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E0246E" w14:paraId="2CE541FE" w14:textId="77777777" w:rsidTr="00826D53">
        <w:trPr>
          <w:trHeight w:val="282"/>
        </w:trPr>
        <w:tc>
          <w:tcPr>
            <w:tcW w:w="500" w:type="dxa"/>
            <w:vMerge w:val="restart"/>
            <w:tcBorders>
              <w:bottom w:val="nil"/>
            </w:tcBorders>
            <w:textDirection w:val="btLr"/>
          </w:tcPr>
          <w:p w14:paraId="784026FF" w14:textId="7109E482" w:rsidR="00A80767" w:rsidRPr="00E0246E" w:rsidRDefault="00D010BF"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15273132"/>
            <w:r>
              <w:rPr>
                <w:rFonts w:ascii="SimSun" w:eastAsia="SimSun" w:hAnsi="SimSun" w:cs="SimSun" w:hint="eastAsia"/>
                <w:color w:val="365F91" w:themeColor="accent1" w:themeShade="BF"/>
                <w:sz w:val="10"/>
                <w:szCs w:val="10"/>
                <w:lang w:eastAsia="zh-CN"/>
              </w:rPr>
              <w:t>天气 气候 水</w:t>
            </w:r>
          </w:p>
        </w:tc>
        <w:tc>
          <w:tcPr>
            <w:tcW w:w="6852" w:type="dxa"/>
            <w:vMerge w:val="restart"/>
          </w:tcPr>
          <w:p w14:paraId="5024EF2F" w14:textId="7F6E182E" w:rsidR="00A80767" w:rsidRPr="00E0246E" w:rsidRDefault="00D010BF"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4D4FCB">
              <w:rPr>
                <w:rFonts w:ascii="Microsoft YaHei" w:eastAsia="Microsoft YaHei" w:hAnsi="Microsoft YaHei"/>
                <w:b/>
                <w:bCs/>
                <w:iCs/>
                <w:caps/>
                <w:color w:val="365F91"/>
                <w:kern w:val="32"/>
                <w:lang w:val="zh-CN" w:eastAsia="zh-CN"/>
              </w:rPr>
              <w:t>世界</w:t>
            </w:r>
            <w:r>
              <w:rPr>
                <w:rFonts w:ascii="Microsoft YaHei" w:eastAsia="Microsoft YaHei" w:hAnsi="Microsoft YaHei" w:hint="eastAsia"/>
                <w:b/>
                <w:bCs/>
                <w:iCs/>
                <w:caps/>
                <w:color w:val="365F91"/>
                <w:kern w:val="32"/>
                <w:lang w:val="zh-CN" w:eastAsia="zh-CN"/>
              </w:rPr>
              <w:t>气象组织</w:t>
            </w:r>
            <w:r w:rsidR="00A80767" w:rsidRPr="00E0246E">
              <w:rPr>
                <w:noProof/>
                <w:color w:val="365F91" w:themeColor="accent1" w:themeShade="BF"/>
                <w:szCs w:val="22"/>
                <w:lang w:eastAsia="zh-CN"/>
              </w:rPr>
              <w:drawing>
                <wp:anchor distT="0" distB="0" distL="114300" distR="114300" simplePos="0" relativeHeight="251659264" behindDoc="1" locked="1" layoutInCell="1" allowOverlap="1" wp14:anchorId="3433A4E0" wp14:editId="3C48E584">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9940AB" w14:textId="77777777" w:rsidR="00D010BF" w:rsidRPr="00B24FC9" w:rsidRDefault="00D010BF" w:rsidP="00D010BF">
            <w:pPr>
              <w:tabs>
                <w:tab w:val="left" w:pos="6946"/>
              </w:tabs>
              <w:suppressAutoHyphens/>
              <w:spacing w:after="120" w:line="252" w:lineRule="auto"/>
              <w:ind w:left="1134"/>
              <w:jc w:val="left"/>
              <w:rPr>
                <w:rFonts w:cs="Tahoma"/>
                <w:b/>
                <w:color w:val="365F91" w:themeColor="accent1" w:themeShade="BF"/>
                <w:spacing w:val="-2"/>
                <w:szCs w:val="22"/>
                <w:lang w:eastAsia="zh-CN"/>
              </w:rPr>
            </w:pPr>
            <w:r w:rsidRPr="00757EBE">
              <w:rPr>
                <w:rFonts w:ascii="Microsoft YaHei" w:eastAsia="Microsoft YaHei" w:hAnsi="Microsoft YaHei"/>
                <w:b/>
                <w:bCs/>
                <w:iCs/>
                <w:caps/>
                <w:color w:val="365F91"/>
                <w:kern w:val="32"/>
                <w:lang w:val="zh-CN" w:eastAsia="zh-CN"/>
              </w:rPr>
              <w:t>观测、基础设施与信息系统</w:t>
            </w:r>
            <w:r w:rsidRPr="00502F42">
              <w:rPr>
                <w:rFonts w:ascii="Microsoft YaHei" w:eastAsia="Microsoft YaHei" w:hAnsi="Microsoft YaHei"/>
                <w:b/>
                <w:bCs/>
                <w:iCs/>
                <w:caps/>
                <w:color w:val="365F91"/>
                <w:kern w:val="32"/>
                <w:lang w:val="zh-CN" w:eastAsia="zh-CN"/>
              </w:rPr>
              <w:t>委员会</w:t>
            </w:r>
          </w:p>
          <w:p w14:paraId="69694A05" w14:textId="3E529818" w:rsidR="00A80767" w:rsidRPr="00E0246E" w:rsidRDefault="00D010BF" w:rsidP="00D010BF">
            <w:pPr>
              <w:tabs>
                <w:tab w:val="left" w:pos="6946"/>
              </w:tabs>
              <w:suppressAutoHyphens/>
              <w:spacing w:after="120" w:line="252" w:lineRule="auto"/>
              <w:ind w:left="1134"/>
              <w:jc w:val="left"/>
              <w:rPr>
                <w:rFonts w:cs="Tahoma"/>
                <w:b/>
                <w:bCs/>
                <w:color w:val="365F91" w:themeColor="accent1" w:themeShade="BF"/>
                <w:szCs w:val="22"/>
                <w:lang w:eastAsia="zh-CN"/>
              </w:rPr>
            </w:pPr>
            <w:r w:rsidRPr="004D4FCB">
              <w:rPr>
                <w:rFonts w:ascii="Microsoft YaHei" w:eastAsia="Microsoft YaHei" w:hAnsi="Microsoft YaHei"/>
                <w:b/>
                <w:bCs/>
                <w:iCs/>
                <w:caps/>
                <w:color w:val="365F91"/>
                <w:kern w:val="32"/>
                <w:lang w:val="zh-CN" w:eastAsia="zh-CN"/>
              </w:rPr>
              <w:t>第</w:t>
            </w:r>
            <w:r>
              <w:rPr>
                <w:rFonts w:ascii="Microsoft YaHei" w:eastAsia="Microsoft YaHei" w:hAnsi="Microsoft YaHei" w:hint="eastAsia"/>
                <w:b/>
                <w:bCs/>
                <w:iCs/>
                <w:caps/>
                <w:color w:val="365F91"/>
                <w:kern w:val="32"/>
                <w:lang w:val="zh-CN" w:eastAsia="zh-CN"/>
              </w:rPr>
              <w:t>二</w:t>
            </w:r>
            <w:r w:rsidRPr="004D4FCB">
              <w:rPr>
                <w:rFonts w:ascii="Microsoft YaHei" w:eastAsia="Microsoft YaHei" w:hAnsi="Microsoft YaHei"/>
                <w:b/>
                <w:bCs/>
                <w:iCs/>
                <w:caps/>
                <w:color w:val="365F91"/>
                <w:kern w:val="32"/>
                <w:lang w:val="zh-CN" w:eastAsia="zh-CN"/>
              </w:rPr>
              <w:t>次届会</w:t>
            </w:r>
            <w:r w:rsidRPr="00B24FC9">
              <w:rPr>
                <w:rFonts w:cstheme="minorBidi"/>
                <w:b/>
                <w:snapToGrid w:val="0"/>
                <w:color w:val="365F91" w:themeColor="accent1" w:themeShade="BF"/>
                <w:szCs w:val="22"/>
                <w:lang w:eastAsia="zh-CN"/>
              </w:rPr>
              <w:br/>
            </w:r>
            <w:r>
              <w:rPr>
                <w:snapToGrid w:val="0"/>
                <w:color w:val="365F91" w:themeColor="accent1" w:themeShade="BF"/>
                <w:szCs w:val="22"/>
                <w:lang w:eastAsia="zh-CN"/>
              </w:rPr>
              <w:t>2022</w:t>
            </w:r>
            <w:r>
              <w:rPr>
                <w:rFonts w:ascii="SimSun" w:eastAsia="SimSun" w:hAnsi="SimSun" w:cs="SimSun" w:hint="eastAsia"/>
                <w:snapToGrid w:val="0"/>
                <w:color w:val="365F91" w:themeColor="accent1" w:themeShade="BF"/>
                <w:szCs w:val="22"/>
                <w:lang w:eastAsia="zh-CN"/>
              </w:rPr>
              <w:t>年</w:t>
            </w:r>
            <w:r>
              <w:rPr>
                <w:rFonts w:eastAsia="SimSun" w:hint="eastAsia"/>
                <w:snapToGrid w:val="0"/>
                <w:color w:val="365F91" w:themeColor="accent1" w:themeShade="BF"/>
                <w:szCs w:val="22"/>
                <w:lang w:eastAsia="zh-CN"/>
              </w:rPr>
              <w:t>1</w:t>
            </w:r>
            <w:r>
              <w:rPr>
                <w:rFonts w:eastAsia="SimSun"/>
                <w:snapToGrid w:val="0"/>
                <w:color w:val="365F91" w:themeColor="accent1" w:themeShade="BF"/>
                <w:szCs w:val="22"/>
                <w:lang w:eastAsia="zh-CN"/>
              </w:rPr>
              <w:t>0</w:t>
            </w:r>
            <w:r>
              <w:rPr>
                <w:rFonts w:eastAsia="SimSun"/>
                <w:snapToGrid w:val="0"/>
                <w:color w:val="365F91" w:themeColor="accent1" w:themeShade="BF"/>
                <w:szCs w:val="22"/>
                <w:lang w:eastAsia="zh-CN"/>
              </w:rPr>
              <w:t>月</w:t>
            </w:r>
            <w:r>
              <w:rPr>
                <w:rFonts w:eastAsia="SimSun" w:hint="eastAsia"/>
                <w:snapToGrid w:val="0"/>
                <w:color w:val="365F91" w:themeColor="accent1" w:themeShade="BF"/>
                <w:szCs w:val="22"/>
                <w:lang w:eastAsia="zh-CN"/>
              </w:rPr>
              <w:t>2</w:t>
            </w:r>
            <w:r>
              <w:rPr>
                <w:rFonts w:eastAsia="SimSun"/>
                <w:snapToGrid w:val="0"/>
                <w:color w:val="365F91" w:themeColor="accent1" w:themeShade="BF"/>
                <w:szCs w:val="22"/>
                <w:lang w:eastAsia="zh-CN"/>
              </w:rPr>
              <w:t>4</w:t>
            </w:r>
            <w:r>
              <w:rPr>
                <w:rFonts w:eastAsia="SimSun"/>
                <w:snapToGrid w:val="0"/>
                <w:color w:val="365F91" w:themeColor="accent1" w:themeShade="BF"/>
                <w:szCs w:val="22"/>
                <w:lang w:eastAsia="zh-CN"/>
              </w:rPr>
              <w:t>至</w:t>
            </w:r>
            <w:r>
              <w:rPr>
                <w:rFonts w:eastAsia="SimSun" w:hint="eastAsia"/>
                <w:snapToGrid w:val="0"/>
                <w:color w:val="365F91" w:themeColor="accent1" w:themeShade="BF"/>
                <w:szCs w:val="22"/>
                <w:lang w:eastAsia="zh-CN"/>
              </w:rPr>
              <w:t>2</w:t>
            </w:r>
            <w:r>
              <w:rPr>
                <w:rFonts w:eastAsia="SimSun"/>
                <w:snapToGrid w:val="0"/>
                <w:color w:val="365F91" w:themeColor="accent1" w:themeShade="BF"/>
                <w:szCs w:val="22"/>
                <w:lang w:eastAsia="zh-CN"/>
              </w:rPr>
              <w:t>8</w:t>
            </w:r>
            <w:r>
              <w:rPr>
                <w:rFonts w:eastAsia="SimSun"/>
                <w:snapToGrid w:val="0"/>
                <w:color w:val="365F91" w:themeColor="accent1" w:themeShade="BF"/>
                <w:szCs w:val="22"/>
                <w:lang w:eastAsia="zh-CN"/>
              </w:rPr>
              <w:t>日</w:t>
            </w:r>
            <w:r>
              <w:rPr>
                <w:rFonts w:eastAsia="SimSun" w:hint="eastAsia"/>
                <w:snapToGrid w:val="0"/>
                <w:color w:val="365F91" w:themeColor="accent1" w:themeShade="BF"/>
                <w:szCs w:val="22"/>
                <w:lang w:eastAsia="zh-CN"/>
              </w:rPr>
              <w:t>，</w:t>
            </w:r>
            <w:r>
              <w:rPr>
                <w:rFonts w:eastAsia="SimSun"/>
                <w:snapToGrid w:val="0"/>
                <w:color w:val="365F91" w:themeColor="accent1" w:themeShade="BF"/>
                <w:szCs w:val="22"/>
                <w:lang w:eastAsia="zh-CN"/>
              </w:rPr>
              <w:t>日内瓦</w:t>
            </w:r>
          </w:p>
        </w:tc>
        <w:tc>
          <w:tcPr>
            <w:tcW w:w="2962" w:type="dxa"/>
          </w:tcPr>
          <w:p w14:paraId="074994FC" w14:textId="3417E751" w:rsidR="00A80767" w:rsidRPr="00E0246E" w:rsidRDefault="00176D0E" w:rsidP="00826D53">
            <w:pPr>
              <w:tabs>
                <w:tab w:val="clear" w:pos="1134"/>
              </w:tabs>
              <w:spacing w:after="60"/>
              <w:ind w:right="-108"/>
              <w:jc w:val="right"/>
              <w:rPr>
                <w:rFonts w:cs="Tahoma"/>
                <w:b/>
                <w:bCs/>
                <w:color w:val="365F91" w:themeColor="accent1" w:themeShade="BF"/>
                <w:szCs w:val="22"/>
              </w:rPr>
            </w:pPr>
            <w:r w:rsidRPr="00E0246E">
              <w:rPr>
                <w:rFonts w:cs="Tahoma"/>
                <w:b/>
                <w:bCs/>
                <w:color w:val="365F91" w:themeColor="accent1" w:themeShade="BF"/>
                <w:szCs w:val="22"/>
              </w:rPr>
              <w:t>INFCOM-2/</w:t>
            </w:r>
            <w:r w:rsidR="00D010BF" w:rsidRPr="004547B3">
              <w:rPr>
                <w:rFonts w:ascii="Microsoft YaHei" w:eastAsia="Microsoft YaHei" w:hAnsi="Microsoft YaHei" w:cs="SimSun" w:hint="eastAsia"/>
                <w:b/>
                <w:bCs/>
                <w:color w:val="365F91" w:themeColor="accent1" w:themeShade="BF"/>
                <w:szCs w:val="22"/>
                <w:lang w:eastAsia="zh-CN"/>
              </w:rPr>
              <w:t>文件</w:t>
            </w:r>
            <w:r w:rsidRPr="00E0246E">
              <w:rPr>
                <w:rFonts w:cs="Tahoma"/>
                <w:b/>
                <w:bCs/>
                <w:color w:val="365F91" w:themeColor="accent1" w:themeShade="BF"/>
                <w:szCs w:val="22"/>
              </w:rPr>
              <w:t>5.2</w:t>
            </w:r>
          </w:p>
        </w:tc>
      </w:tr>
      <w:tr w:rsidR="00A80767" w:rsidRPr="00E0246E" w14:paraId="7D70DA57" w14:textId="77777777" w:rsidTr="00826D53">
        <w:trPr>
          <w:trHeight w:val="730"/>
        </w:trPr>
        <w:tc>
          <w:tcPr>
            <w:tcW w:w="500" w:type="dxa"/>
            <w:vMerge/>
            <w:tcBorders>
              <w:bottom w:val="nil"/>
            </w:tcBorders>
          </w:tcPr>
          <w:p w14:paraId="72217AD2" w14:textId="77777777" w:rsidR="00A80767" w:rsidRPr="00E0246E"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0971CA6C" w14:textId="77777777" w:rsidR="00A80767" w:rsidRPr="00E0246E"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4D08B59A" w14:textId="722B7FBE" w:rsidR="00D010BF" w:rsidRPr="0092508B" w:rsidRDefault="00D010BF" w:rsidP="00D010BF">
            <w:pPr>
              <w:tabs>
                <w:tab w:val="clear" w:pos="1134"/>
              </w:tabs>
              <w:spacing w:before="120" w:after="60"/>
              <w:jc w:val="right"/>
              <w:rPr>
                <w:rFonts w:cs="Tahoma"/>
                <w:color w:val="365F91" w:themeColor="accent1" w:themeShade="BF"/>
                <w:szCs w:val="22"/>
              </w:rPr>
            </w:pPr>
            <w:r>
              <w:rPr>
                <w:rFonts w:ascii="SimSun" w:eastAsia="SimSun" w:hAnsi="SimSun" w:cs="Tahoma" w:hint="eastAsia"/>
                <w:color w:val="365F91" w:themeColor="accent1" w:themeShade="BF"/>
                <w:szCs w:val="22"/>
                <w:lang w:eastAsia="zh-CN"/>
              </w:rPr>
              <w:t>提交者：</w:t>
            </w:r>
            <w:r w:rsidRPr="0092508B">
              <w:rPr>
                <w:rFonts w:cs="Tahoma"/>
                <w:color w:val="365F91" w:themeColor="accent1" w:themeShade="BF"/>
                <w:szCs w:val="22"/>
              </w:rPr>
              <w:br/>
            </w:r>
            <w:r w:rsidR="00AC79BE" w:rsidRPr="00AC79BE">
              <w:rPr>
                <w:rFonts w:ascii="SimSun" w:eastAsia="SimSun" w:hAnsi="SimSun" w:cs="SimSun" w:hint="eastAsia"/>
                <w:color w:val="365F91" w:themeColor="accent1" w:themeShade="BF"/>
                <w:szCs w:val="22"/>
              </w:rPr>
              <w:t>会议</w:t>
            </w:r>
            <w:r w:rsidRPr="00AC79BE">
              <w:rPr>
                <w:rFonts w:ascii="SimSun" w:eastAsia="SimSun" w:hAnsi="SimSun" w:cs="SimSun" w:hint="eastAsia"/>
                <w:color w:val="365F91" w:themeColor="accent1" w:themeShade="BF"/>
                <w:szCs w:val="22"/>
              </w:rPr>
              <w:t>主席</w:t>
            </w:r>
          </w:p>
          <w:p w14:paraId="5E6CE5A7" w14:textId="21E09F73" w:rsidR="00A80767" w:rsidRPr="00E0246E" w:rsidRDefault="00176D0E" w:rsidP="00826D53">
            <w:pPr>
              <w:tabs>
                <w:tab w:val="clear" w:pos="1134"/>
              </w:tabs>
              <w:spacing w:before="120" w:after="60"/>
              <w:ind w:right="-108"/>
              <w:jc w:val="right"/>
              <w:rPr>
                <w:rFonts w:cs="Tahoma"/>
                <w:color w:val="365F91" w:themeColor="accent1" w:themeShade="BF"/>
                <w:szCs w:val="22"/>
              </w:rPr>
            </w:pPr>
            <w:r w:rsidRPr="00E0246E">
              <w:rPr>
                <w:rFonts w:cs="Tahoma"/>
                <w:color w:val="365F91" w:themeColor="accent1" w:themeShade="BF"/>
                <w:szCs w:val="22"/>
              </w:rPr>
              <w:t>2022</w:t>
            </w:r>
            <w:r w:rsidR="00D010BF">
              <w:rPr>
                <w:rFonts w:cs="Tahoma"/>
                <w:color w:val="365F91" w:themeColor="accent1" w:themeShade="BF"/>
                <w:szCs w:val="22"/>
              </w:rPr>
              <w:t>.</w:t>
            </w:r>
            <w:r w:rsidR="00AC79BE">
              <w:rPr>
                <w:rFonts w:cs="Tahoma"/>
                <w:color w:val="365F91" w:themeColor="accent1" w:themeShade="BF"/>
                <w:szCs w:val="22"/>
              </w:rPr>
              <w:t>10</w:t>
            </w:r>
            <w:r w:rsidR="00D010BF">
              <w:rPr>
                <w:rFonts w:cs="Tahoma"/>
                <w:color w:val="365F91" w:themeColor="accent1" w:themeShade="BF"/>
                <w:szCs w:val="22"/>
              </w:rPr>
              <w:t>.28</w:t>
            </w:r>
          </w:p>
          <w:p w14:paraId="12B323CB" w14:textId="26D90EDE" w:rsidR="00A80767" w:rsidRPr="00E0246E" w:rsidRDefault="00E241F5"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6D753343" w14:textId="3C15D168" w:rsidR="00A80767" w:rsidRPr="00D010BF" w:rsidRDefault="00D010BF" w:rsidP="00A80767">
      <w:pPr>
        <w:pStyle w:val="WMOBodyText"/>
        <w:ind w:left="2977" w:hanging="2977"/>
        <w:rPr>
          <w:rFonts w:ascii="Microsoft YaHei" w:eastAsia="Microsoft YaHei" w:hAnsi="Microsoft YaHei"/>
          <w:b/>
          <w:bCs/>
        </w:rPr>
      </w:pPr>
      <w:r w:rsidRPr="00D010BF">
        <w:rPr>
          <w:rFonts w:ascii="Microsoft YaHei" w:eastAsia="Microsoft YaHei" w:hAnsi="Microsoft YaHei" w:cs="SimSun" w:hint="eastAsia"/>
          <w:b/>
          <w:bCs/>
        </w:rPr>
        <w:t>议题</w:t>
      </w:r>
      <w:r w:rsidR="00176D0E" w:rsidRPr="00D010BF">
        <w:rPr>
          <w:rFonts w:ascii="Microsoft YaHei" w:eastAsia="Microsoft YaHei" w:hAnsi="Microsoft YaHei"/>
          <w:b/>
          <w:bCs/>
        </w:rPr>
        <w:t>5</w:t>
      </w:r>
      <w:r w:rsidRPr="00D010BF">
        <w:rPr>
          <w:rFonts w:ascii="Microsoft YaHei" w:eastAsia="Microsoft YaHei" w:hAnsi="Microsoft YaHei" w:cs="SimSun" w:hint="eastAsia"/>
          <w:b/>
          <w:bCs/>
        </w:rPr>
        <w:t>：</w:t>
      </w:r>
      <w:r w:rsidR="00176D0E" w:rsidRPr="00D010BF">
        <w:rPr>
          <w:rFonts w:ascii="Microsoft YaHei" w:eastAsia="Microsoft YaHei" w:hAnsi="Microsoft YaHei"/>
          <w:b/>
          <w:bCs/>
        </w:rPr>
        <w:tab/>
      </w:r>
      <w:r w:rsidRPr="00D010BF">
        <w:rPr>
          <w:rFonts w:ascii="Microsoft YaHei" w:eastAsia="Microsoft YaHei" w:hAnsi="Microsoft YaHei" w:cs="SimSun" w:hint="eastAsia"/>
          <w:b/>
          <w:bCs/>
        </w:rPr>
        <w:t>委员会当前和未来的工作计划</w:t>
      </w:r>
    </w:p>
    <w:p w14:paraId="443C94B0" w14:textId="60201850" w:rsidR="00A80767" w:rsidRPr="00D010BF" w:rsidRDefault="00D010BF" w:rsidP="00A80767">
      <w:pPr>
        <w:pStyle w:val="WMOBodyText"/>
        <w:ind w:left="2977" w:hanging="2977"/>
        <w:rPr>
          <w:rFonts w:ascii="Microsoft YaHei" w:eastAsia="Microsoft YaHei" w:hAnsi="Microsoft YaHei"/>
          <w:b/>
          <w:bCs/>
        </w:rPr>
      </w:pPr>
      <w:r w:rsidRPr="00D010BF">
        <w:rPr>
          <w:rFonts w:ascii="Microsoft YaHei" w:eastAsia="Microsoft YaHei" w:hAnsi="Microsoft YaHei" w:cs="SimSun" w:hint="eastAsia"/>
          <w:b/>
          <w:bCs/>
        </w:rPr>
        <w:t>议题</w:t>
      </w:r>
      <w:r w:rsidR="00176D0E" w:rsidRPr="00D010BF">
        <w:rPr>
          <w:rFonts w:ascii="Microsoft YaHei" w:eastAsia="Microsoft YaHei" w:hAnsi="Microsoft YaHei"/>
          <w:b/>
          <w:bCs/>
        </w:rPr>
        <w:t>5.2</w:t>
      </w:r>
      <w:r w:rsidRPr="00D010BF">
        <w:rPr>
          <w:rFonts w:ascii="Microsoft YaHei" w:eastAsia="Microsoft YaHei" w:hAnsi="Microsoft YaHei" w:cs="SimSun" w:hint="eastAsia"/>
          <w:b/>
          <w:bCs/>
        </w:rPr>
        <w:t>：</w:t>
      </w:r>
      <w:r w:rsidR="00176D0E" w:rsidRPr="00D010BF">
        <w:rPr>
          <w:rFonts w:ascii="Microsoft YaHei" w:eastAsia="Microsoft YaHei" w:hAnsi="Microsoft YaHei"/>
          <w:b/>
          <w:bCs/>
        </w:rPr>
        <w:tab/>
      </w:r>
      <w:r w:rsidR="00C261BB" w:rsidRPr="00D010BF">
        <w:rPr>
          <w:rFonts w:ascii="Microsoft YaHei" w:eastAsia="Microsoft YaHei" w:hAnsi="Microsoft YaHei" w:hint="eastAsia"/>
          <w:b/>
          <w:bCs/>
          <w:iCs/>
          <w:lang w:eastAsia="zh-CN"/>
        </w:rPr>
        <w:t>应会员要求而做出的额外组织安排</w:t>
      </w:r>
    </w:p>
    <w:p w14:paraId="63210DCF" w14:textId="5A6A6FCE" w:rsidR="00A80767" w:rsidRPr="00D010BF" w:rsidRDefault="00D010BF" w:rsidP="00A80767">
      <w:pPr>
        <w:pStyle w:val="Heading1"/>
        <w:rPr>
          <w:rFonts w:ascii="Microsoft YaHei" w:eastAsia="Microsoft YaHei" w:hAnsi="Microsoft YaHei"/>
        </w:rPr>
      </w:pPr>
      <w:bookmarkStart w:id="1" w:name="_APPENDIX_A:_"/>
      <w:bookmarkEnd w:id="1"/>
      <w:r w:rsidRPr="00D010BF">
        <w:rPr>
          <w:rFonts w:ascii="Microsoft YaHei" w:eastAsia="Microsoft YaHei" w:hAnsi="Microsoft YaHei" w:cs="SimSun" w:hint="eastAsia"/>
        </w:rPr>
        <w:t>委员会的附属机构</w:t>
      </w:r>
    </w:p>
    <w:p w14:paraId="061BB14B" w14:textId="727C5237" w:rsidR="00092CAE" w:rsidRPr="00E0246E" w:rsidDel="00FF3B63" w:rsidRDefault="00092CAE" w:rsidP="00092CAE">
      <w:pPr>
        <w:pStyle w:val="WMOBodyText"/>
        <w:rPr>
          <w:del w:id="2" w:author="Fengqi LI" w:date="2023-01-04T15:49: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E0246E" w:rsidDel="00FF3B63" w14:paraId="23329848" w14:textId="62579683" w:rsidTr="00D44DDF">
        <w:trPr>
          <w:jc w:val="center"/>
          <w:del w:id="3" w:author="Fengqi LI" w:date="2023-01-04T15:49:00Z"/>
        </w:trPr>
        <w:tc>
          <w:tcPr>
            <w:tcW w:w="5000" w:type="pct"/>
          </w:tcPr>
          <w:p w14:paraId="6F6D3DB8" w14:textId="7298EB3B" w:rsidR="000731AA" w:rsidRPr="00E0246E" w:rsidDel="00FF3B63" w:rsidRDefault="00D010BF" w:rsidP="00D44DDF">
            <w:pPr>
              <w:pStyle w:val="WMOBodyText"/>
              <w:spacing w:before="120" w:after="120"/>
              <w:jc w:val="center"/>
              <w:rPr>
                <w:del w:id="4" w:author="Fengqi LI" w:date="2023-01-04T15:49:00Z"/>
                <w:rFonts w:ascii="Verdana Bold" w:hAnsi="Verdana Bold" w:cstheme="minorHAnsi"/>
                <w:b/>
                <w:bCs/>
                <w:caps/>
              </w:rPr>
            </w:pPr>
            <w:del w:id="5" w:author="Fengqi LI" w:date="2023-01-04T15:49:00Z">
              <w:r w:rsidRPr="00C24A09" w:rsidDel="00FF3B63">
                <w:rPr>
                  <w:rFonts w:ascii="Microsoft YaHei" w:eastAsia="Microsoft YaHei" w:hAnsi="Microsoft YaHei" w:cstheme="minorHAnsi" w:hint="eastAsia"/>
                  <w:b/>
                  <w:bCs/>
                  <w:caps/>
                  <w:lang w:eastAsia="zh-CN"/>
                </w:rPr>
                <w:delText>摘要</w:delText>
              </w:r>
            </w:del>
          </w:p>
          <w:p w14:paraId="4CE5B3E1" w14:textId="6F8527DF" w:rsidR="000731AA" w:rsidRPr="00E0246E" w:rsidDel="00FF3B63" w:rsidRDefault="000731AA" w:rsidP="00D44DDF">
            <w:pPr>
              <w:pStyle w:val="WMOBodyText"/>
              <w:spacing w:before="120" w:after="120"/>
              <w:jc w:val="center"/>
              <w:rPr>
                <w:del w:id="6" w:author="Fengqi LI" w:date="2023-01-04T15:49:00Z"/>
                <w:i/>
                <w:iCs/>
              </w:rPr>
            </w:pPr>
          </w:p>
        </w:tc>
      </w:tr>
      <w:tr w:rsidR="000731AA" w:rsidRPr="00E0246E" w:rsidDel="00FF3B63" w14:paraId="579A0250" w14:textId="77266642" w:rsidTr="00D44DDF">
        <w:trPr>
          <w:jc w:val="center"/>
          <w:del w:id="7" w:author="Fengqi LI" w:date="2023-01-04T15:49:00Z"/>
        </w:trPr>
        <w:tc>
          <w:tcPr>
            <w:tcW w:w="5000" w:type="pct"/>
          </w:tcPr>
          <w:p w14:paraId="6708B7F4" w14:textId="3C86A8DF" w:rsidR="000731AA" w:rsidRPr="00E0246E" w:rsidDel="00FF3B63" w:rsidRDefault="00D010BF" w:rsidP="00D44DDF">
            <w:pPr>
              <w:pStyle w:val="WMOBodyText"/>
              <w:spacing w:before="120" w:after="120"/>
              <w:jc w:val="left"/>
              <w:rPr>
                <w:del w:id="8" w:author="Fengqi LI" w:date="2023-01-04T15:49:00Z"/>
              </w:rPr>
            </w:pPr>
            <w:del w:id="9" w:author="Fengqi LI" w:date="2023-01-04T15:49:00Z">
              <w:r w:rsidRPr="009C1228" w:rsidDel="00FF3B63">
                <w:rPr>
                  <w:rFonts w:eastAsia="Microsoft YaHei" w:hint="eastAsia"/>
                  <w:b/>
                  <w:bCs/>
                  <w:lang w:val="zh-CN" w:eastAsia="zh-CN"/>
                </w:rPr>
                <w:delText>文件提交者</w:delText>
              </w:r>
              <w:r w:rsidRPr="00FF219F" w:rsidDel="00FF3B63">
                <w:rPr>
                  <w:rFonts w:eastAsia="Microsoft YaHei" w:hint="eastAsia"/>
                  <w:b/>
                  <w:bCs/>
                  <w:lang w:val="en-US" w:eastAsia="zh-CN"/>
                </w:rPr>
                <w:delText>：</w:delText>
              </w:r>
              <w:r w:rsidDel="00FF3B63">
                <w:rPr>
                  <w:rFonts w:ascii="SimSun" w:eastAsia="SimSun" w:hAnsi="SimSun" w:cs="SimSun" w:hint="eastAsia"/>
                </w:rPr>
                <w:delText>本委员会的主席经与</w:delText>
              </w:r>
              <w:r w:rsidRPr="00E0246E" w:rsidDel="00FF3B63">
                <w:delText>INFCOM</w:delText>
              </w:r>
              <w:r w:rsidDel="00FF3B63">
                <w:rPr>
                  <w:rFonts w:ascii="SimSun" w:eastAsia="SimSun" w:hAnsi="SimSun" w:cs="SimSun" w:hint="eastAsia"/>
                </w:rPr>
                <w:delText>管理组和</w:delText>
              </w:r>
              <w:r w:rsidRPr="00E0246E" w:rsidDel="00FF3B63">
                <w:delText>HCP</w:delText>
              </w:r>
              <w:r w:rsidDel="00FF3B63">
                <w:rPr>
                  <w:rFonts w:ascii="SimSun" w:eastAsia="SimSun" w:hAnsi="SimSun" w:cs="SimSun" w:hint="eastAsia"/>
                </w:rPr>
                <w:delText>协商后提交。</w:delText>
              </w:r>
            </w:del>
          </w:p>
          <w:p w14:paraId="5485F583" w14:textId="73B582EE" w:rsidR="000731AA" w:rsidRPr="00E0246E" w:rsidDel="00FF3B63" w:rsidRDefault="00173993" w:rsidP="00D44DDF">
            <w:pPr>
              <w:pStyle w:val="WMOBodyText"/>
              <w:spacing w:before="120" w:after="120"/>
              <w:jc w:val="left"/>
              <w:rPr>
                <w:del w:id="10" w:author="Fengqi LI" w:date="2023-01-04T15:49:00Z"/>
                <w:b/>
                <w:bCs/>
              </w:rPr>
            </w:pPr>
            <w:del w:id="11" w:author="Fengqi LI" w:date="2023-01-04T15:49:00Z">
              <w:r w:rsidRPr="00AB122F" w:rsidDel="00FF3B63">
                <w:rPr>
                  <w:rFonts w:eastAsia="Microsoft YaHei"/>
                  <w:b/>
                  <w:bCs/>
                  <w:lang w:eastAsia="zh-CN"/>
                </w:rPr>
                <w:delText>2020–2023</w:delText>
              </w:r>
              <w:r w:rsidDel="00FF3B63">
                <w:rPr>
                  <w:rFonts w:eastAsia="Microsoft YaHei" w:hint="eastAsia"/>
                  <w:b/>
                  <w:bCs/>
                  <w:lang w:eastAsia="zh-CN"/>
                </w:rPr>
                <w:delText>年</w:delText>
              </w:r>
              <w:r w:rsidR="00D010BF" w:rsidRPr="00736276" w:rsidDel="00FF3B63">
                <w:rPr>
                  <w:rFonts w:eastAsia="Microsoft YaHei" w:hint="eastAsia"/>
                  <w:b/>
                  <w:bCs/>
                  <w:lang w:val="zh-CN" w:eastAsia="zh-CN"/>
                </w:rPr>
                <w:delText>战略</w:delText>
              </w:r>
              <w:r w:rsidR="00D010BF" w:rsidRPr="00736276" w:rsidDel="00FF3B63">
                <w:rPr>
                  <w:rFonts w:eastAsia="Microsoft YaHei"/>
                  <w:b/>
                  <w:bCs/>
                  <w:lang w:val="zh-CN" w:eastAsia="zh-CN"/>
                </w:rPr>
                <w:delText>目标</w:delText>
              </w:r>
              <w:r w:rsidR="00D010BF" w:rsidDel="00FF3B63">
                <w:rPr>
                  <w:rFonts w:ascii="SimSun" w:eastAsia="SimSun" w:hAnsi="SimSun" w:hint="eastAsia"/>
                  <w:b/>
                  <w:bCs/>
                  <w:lang w:eastAsia="zh-CN"/>
                </w:rPr>
                <w:delText>：</w:delText>
              </w:r>
              <w:r w:rsidR="00E64524" w:rsidRPr="00E0246E" w:rsidDel="00FF3B63">
                <w:delText>2.1</w:delText>
              </w:r>
              <w:r w:rsidR="00D010BF" w:rsidDel="00FF3B63">
                <w:rPr>
                  <w:rFonts w:ascii="SimSun" w:eastAsia="SimSun" w:hAnsi="SimSun" w:cs="SimSun" w:hint="eastAsia"/>
                </w:rPr>
                <w:delText>、</w:delText>
              </w:r>
              <w:r w:rsidR="00E64524" w:rsidRPr="00E0246E" w:rsidDel="00FF3B63">
                <w:delText>2.2</w:delText>
              </w:r>
              <w:r w:rsidR="00D010BF" w:rsidDel="00FF3B63">
                <w:rPr>
                  <w:rFonts w:ascii="SimSun" w:eastAsia="SimSun" w:hAnsi="SimSun" w:cs="SimSun" w:hint="eastAsia"/>
                </w:rPr>
                <w:delText>和</w:delText>
              </w:r>
              <w:r w:rsidR="00E64524" w:rsidRPr="00E0246E" w:rsidDel="00FF3B63">
                <w:delText>2.3.</w:delText>
              </w:r>
            </w:del>
          </w:p>
          <w:p w14:paraId="322895AE" w14:textId="54CDC151" w:rsidR="000731AA" w:rsidRPr="00E0246E" w:rsidDel="00FF3B63" w:rsidRDefault="00D010BF" w:rsidP="00D44DDF">
            <w:pPr>
              <w:pStyle w:val="WMOBodyText"/>
              <w:spacing w:before="120" w:after="120"/>
              <w:jc w:val="left"/>
              <w:rPr>
                <w:del w:id="12" w:author="Fengqi LI" w:date="2023-01-04T15:49:00Z"/>
              </w:rPr>
            </w:pPr>
            <w:del w:id="13" w:author="Fengqi LI" w:date="2023-01-04T15:49:00Z">
              <w:r w:rsidRPr="009C1228" w:rsidDel="00FF3B63">
                <w:rPr>
                  <w:rFonts w:eastAsia="Microsoft YaHei" w:hint="eastAsia"/>
                  <w:b/>
                  <w:bCs/>
                  <w:lang w:val="zh-CN"/>
                </w:rPr>
                <w:delText>所涉财务和行政问题</w:delText>
              </w:r>
              <w:r w:rsidRPr="00031324" w:rsidDel="00FF3B63">
                <w:rPr>
                  <w:rFonts w:eastAsia="Microsoft YaHei" w:hint="eastAsia"/>
                  <w:b/>
                  <w:bCs/>
                </w:rPr>
                <w:delText>：</w:delText>
              </w:r>
              <w:r w:rsidDel="00FF3B63">
                <w:rPr>
                  <w:rFonts w:ascii="SimSun" w:eastAsia="SimSun" w:hAnsi="SimSun" w:cs="SimSun" w:hint="eastAsia"/>
                </w:rPr>
                <w:delText>在</w:delText>
              </w:r>
              <w:r w:rsidRPr="0092508B" w:rsidDel="00FF3B63">
                <w:delText>2020–2023</w:delText>
              </w:r>
              <w:r w:rsidR="00A8670A" w:rsidDel="00FF3B63">
                <w:rPr>
                  <w:rFonts w:ascii="Microsoft YaHei" w:eastAsia="Microsoft YaHei" w:hAnsi="Microsoft YaHei" w:cs="Microsoft YaHei" w:hint="eastAsia"/>
                </w:rPr>
                <w:delText>年</w:delText>
              </w:r>
              <w:r w:rsidR="00A8670A" w:rsidDel="00FF3B63">
                <w:rPr>
                  <w:rFonts w:ascii="SimSun" w:eastAsia="SimSun" w:hAnsi="SimSun" w:cs="SimSun" w:hint="eastAsia"/>
                </w:rPr>
                <w:delText>战略和运行计划参数</w:delText>
              </w:r>
              <w:r w:rsidDel="00FF3B63">
                <w:rPr>
                  <w:rFonts w:ascii="SimSun" w:eastAsia="SimSun" w:hAnsi="SimSun" w:hint="eastAsia"/>
                  <w:lang w:eastAsia="zh-CN"/>
                </w:rPr>
                <w:delText>范围内，并将</w:delText>
              </w:r>
              <w:r w:rsidR="00A8670A" w:rsidDel="00FF3B63">
                <w:rPr>
                  <w:rFonts w:ascii="SimSun" w:eastAsia="SimSun" w:hAnsi="SimSun" w:hint="eastAsia"/>
                  <w:lang w:eastAsia="zh-CN"/>
                </w:rPr>
                <w:delText>在</w:delText>
              </w:r>
              <w:r w:rsidDel="00FF3B63">
                <w:rPr>
                  <w:rFonts w:ascii="SimSun" w:eastAsia="SimSun" w:hAnsi="SimSun" w:hint="eastAsia"/>
                  <w:lang w:eastAsia="zh-CN"/>
                </w:rPr>
                <w:delText>必要时反映在</w:delText>
              </w:r>
              <w:r w:rsidR="00A8670A" w:rsidRPr="0092508B" w:rsidDel="00FF3B63">
                <w:delText>202</w:delText>
              </w:r>
              <w:r w:rsidR="00A8670A" w:rsidDel="00FF3B63">
                <w:delText>4</w:delText>
              </w:r>
              <w:r w:rsidR="00A8670A" w:rsidRPr="0092508B" w:rsidDel="00FF3B63">
                <w:delText>–202</w:delText>
              </w:r>
              <w:r w:rsidR="00A8670A" w:rsidDel="00FF3B63">
                <w:delText>7</w:delText>
              </w:r>
              <w:r w:rsidR="00A8670A" w:rsidDel="00FF3B63">
                <w:rPr>
                  <w:rFonts w:ascii="Microsoft YaHei" w:eastAsia="Microsoft YaHei" w:hAnsi="Microsoft YaHei" w:cs="Microsoft YaHei" w:hint="eastAsia"/>
                </w:rPr>
                <w:delText>年</w:delText>
              </w:r>
              <w:r w:rsidR="008267FB" w:rsidDel="00FF3B63">
                <w:rPr>
                  <w:rFonts w:ascii="SimSun" w:eastAsia="SimSun" w:hAnsi="SimSun" w:cs="SimSun" w:hint="eastAsia"/>
                </w:rPr>
                <w:delText>战略和运行计划</w:delText>
              </w:r>
              <w:r w:rsidDel="00FF3B63">
                <w:rPr>
                  <w:rFonts w:ascii="SimSun" w:eastAsia="SimSun" w:hAnsi="SimSun" w:hint="eastAsia"/>
                  <w:lang w:eastAsia="zh-CN"/>
                </w:rPr>
                <w:delText>中。</w:delText>
              </w:r>
            </w:del>
          </w:p>
          <w:p w14:paraId="5A030E0C" w14:textId="7B37D73C" w:rsidR="000731AA" w:rsidRPr="00E0246E" w:rsidDel="00FF3B63" w:rsidRDefault="00D010BF" w:rsidP="00D44DDF">
            <w:pPr>
              <w:pStyle w:val="WMOBodyText"/>
              <w:spacing w:before="120" w:after="120"/>
              <w:jc w:val="left"/>
              <w:rPr>
                <w:del w:id="14" w:author="Fengqi LI" w:date="2023-01-04T15:49:00Z"/>
              </w:rPr>
            </w:pPr>
            <w:del w:id="15" w:author="Fengqi LI" w:date="2023-01-04T15:49:00Z">
              <w:r w:rsidRPr="009C1228" w:rsidDel="00FF3B63">
                <w:rPr>
                  <w:rFonts w:eastAsia="Microsoft YaHei" w:hint="eastAsia"/>
                  <w:b/>
                  <w:bCs/>
                  <w:lang w:val="zh-CN" w:eastAsia="zh-CN"/>
                </w:rPr>
                <w:delText>关键实施者</w:delText>
              </w:r>
              <w:r w:rsidRPr="00FF219F" w:rsidDel="00FF3B63">
                <w:rPr>
                  <w:rFonts w:eastAsia="Microsoft YaHei" w:hint="eastAsia"/>
                  <w:b/>
                  <w:bCs/>
                  <w:lang w:eastAsia="zh-CN"/>
                </w:rPr>
                <w:delText>：</w:delText>
              </w:r>
              <w:r w:rsidRPr="003E6BC5" w:rsidDel="00FF3B63">
                <w:delText>INFCOM</w:delText>
              </w:r>
              <w:r w:rsidDel="00FF3B63">
                <w:rPr>
                  <w:rFonts w:ascii="SimSun" w:eastAsia="SimSun" w:hAnsi="SimSun" w:cs="SimSun" w:hint="eastAsia"/>
                </w:rPr>
                <w:delText>，并与</w:delText>
              </w:r>
              <w:r w:rsidRPr="00E0246E" w:rsidDel="00FF3B63">
                <w:delText>SERCOM</w:delText>
              </w:r>
              <w:r w:rsidDel="00FF3B63">
                <w:rPr>
                  <w:rFonts w:ascii="SimSun" w:eastAsia="SimSun" w:hAnsi="SimSun" w:cs="SimSun" w:hint="eastAsia"/>
                </w:rPr>
                <w:delText>、</w:delText>
              </w:r>
              <w:r w:rsidRPr="00E0246E" w:rsidDel="00FF3B63">
                <w:delText>RB</w:delText>
              </w:r>
              <w:r w:rsidDel="00FF3B63">
                <w:rPr>
                  <w:rFonts w:ascii="SimSun" w:eastAsia="SimSun" w:hAnsi="SimSun" w:cs="SimSun" w:hint="eastAsia"/>
                </w:rPr>
                <w:delText>、</w:delText>
              </w:r>
              <w:r w:rsidRPr="00E0246E" w:rsidDel="00FF3B63">
                <w:delText>HCP</w:delText>
              </w:r>
              <w:r w:rsidDel="00FF3B63">
                <w:rPr>
                  <w:rFonts w:ascii="SimSun" w:eastAsia="SimSun" w:hAnsi="SimSun" w:cs="SimSun" w:hint="eastAsia"/>
                </w:rPr>
                <w:delText>、</w:delText>
              </w:r>
              <w:r w:rsidRPr="00E0246E" w:rsidDel="00FF3B63">
                <w:delText>EC</w:delText>
              </w:r>
              <w:r w:rsidDel="00FF3B63">
                <w:rPr>
                  <w:rFonts w:ascii="SimSun" w:eastAsia="SimSun" w:hAnsi="SimSun" w:cs="SimSun" w:hint="eastAsia"/>
                </w:rPr>
                <w:delText>专家组和</w:delText>
              </w:r>
              <w:r w:rsidRPr="003E6BC5" w:rsidDel="00FF3B63">
                <w:delText>RA</w:delText>
              </w:r>
              <w:r w:rsidDel="00FF3B63">
                <w:rPr>
                  <w:rFonts w:ascii="SimSun" w:eastAsia="SimSun" w:hAnsi="SimSun" w:cs="SimSun" w:hint="eastAsia"/>
                </w:rPr>
                <w:delText>协商。</w:delText>
              </w:r>
            </w:del>
          </w:p>
          <w:p w14:paraId="423EDA65" w14:textId="5561F71B" w:rsidR="000731AA" w:rsidRPr="00E0246E" w:rsidDel="00FF3B63" w:rsidRDefault="00D010BF" w:rsidP="00D44DDF">
            <w:pPr>
              <w:pStyle w:val="WMOBodyText"/>
              <w:spacing w:before="120" w:after="120"/>
              <w:jc w:val="left"/>
              <w:rPr>
                <w:del w:id="16" w:author="Fengqi LI" w:date="2023-01-04T15:49:00Z"/>
              </w:rPr>
            </w:pPr>
            <w:del w:id="17" w:author="Fengqi LI" w:date="2023-01-04T15:49:00Z">
              <w:r w:rsidRPr="009C1228" w:rsidDel="00FF3B63">
                <w:rPr>
                  <w:rFonts w:eastAsia="Microsoft YaHei" w:hint="eastAsia"/>
                  <w:b/>
                  <w:bCs/>
                  <w:lang w:val="zh-CN" w:eastAsia="zh-CN"/>
                </w:rPr>
                <w:delText>时间</w:delText>
              </w:r>
              <w:r w:rsidDel="00FF3B63">
                <w:rPr>
                  <w:rFonts w:eastAsia="Microsoft YaHei" w:hint="eastAsia"/>
                  <w:b/>
                  <w:bCs/>
                  <w:lang w:val="zh-CN" w:eastAsia="zh-CN"/>
                </w:rPr>
                <w:delText>框架</w:delText>
              </w:r>
              <w:r w:rsidRPr="00FF219F" w:rsidDel="00FF3B63">
                <w:rPr>
                  <w:rFonts w:eastAsia="Microsoft YaHei" w:hint="eastAsia"/>
                  <w:b/>
                  <w:bCs/>
                  <w:lang w:eastAsia="zh-CN"/>
                </w:rPr>
                <w:delText>：</w:delText>
              </w:r>
              <w:r w:rsidR="000731AA" w:rsidRPr="00E0246E" w:rsidDel="00FF3B63">
                <w:delText>2023</w:delText>
              </w:r>
              <w:r w:rsidR="004D6D95" w:rsidRPr="00E0246E" w:rsidDel="00FF3B63">
                <w:delText>–2</w:delText>
              </w:r>
              <w:r w:rsidR="00697820" w:rsidRPr="00E0246E" w:rsidDel="00FF3B63">
                <w:delText>024</w:delText>
              </w:r>
              <w:r w:rsidDel="00FF3B63">
                <w:rPr>
                  <w:rFonts w:ascii="SimSun" w:eastAsia="SimSun" w:hAnsi="SimSun" w:cs="SimSun" w:hint="eastAsia"/>
                </w:rPr>
                <w:delText>年</w:delText>
              </w:r>
            </w:del>
          </w:p>
          <w:p w14:paraId="004D2E16" w14:textId="55335BDB" w:rsidR="000731AA" w:rsidRPr="00E0246E" w:rsidDel="00FF3B63" w:rsidRDefault="00D010BF" w:rsidP="00D44DDF">
            <w:pPr>
              <w:pStyle w:val="WMOBodyText"/>
              <w:spacing w:before="120" w:after="120"/>
              <w:jc w:val="left"/>
              <w:rPr>
                <w:del w:id="18" w:author="Fengqi LI" w:date="2023-01-04T15:49:00Z"/>
              </w:rPr>
            </w:pPr>
            <w:del w:id="19" w:author="Fengqi LI" w:date="2023-01-04T15:49:00Z">
              <w:r w:rsidRPr="009C1228" w:rsidDel="00FF3B63">
                <w:rPr>
                  <w:rFonts w:eastAsia="Microsoft YaHei" w:hint="eastAsia"/>
                  <w:b/>
                  <w:bCs/>
                  <w:lang w:val="zh-CN" w:eastAsia="zh-CN"/>
                </w:rPr>
                <w:delText>预期行动</w:delText>
              </w:r>
              <w:r w:rsidRPr="00FF219F" w:rsidDel="00FF3B63">
                <w:rPr>
                  <w:rFonts w:eastAsia="Microsoft YaHei" w:hint="eastAsia"/>
                  <w:b/>
                  <w:bCs/>
                  <w:lang w:eastAsia="zh-CN"/>
                </w:rPr>
                <w:delText>：</w:delText>
              </w:r>
              <w:r w:rsidDel="00FF3B63">
                <w:rPr>
                  <w:rFonts w:ascii="SimSun" w:eastAsia="SimSun" w:hAnsi="SimSun" w:cs="SimSun" w:hint="eastAsia"/>
                </w:rPr>
                <w:delText>审查</w:delText>
              </w:r>
              <w:r w:rsidR="008267FB" w:rsidDel="00FF3B63">
                <w:rPr>
                  <w:rFonts w:ascii="SimSun" w:eastAsia="SimSun" w:hAnsi="SimSun" w:cs="SimSun" w:hint="eastAsia"/>
                </w:rPr>
                <w:delText>并</w:delText>
              </w:r>
              <w:r w:rsidDel="00FF3B63">
                <w:rPr>
                  <w:rFonts w:ascii="SimSun" w:eastAsia="SimSun" w:hAnsi="SimSun" w:cs="SimSun" w:hint="eastAsia"/>
                </w:rPr>
                <w:delText>通过两个拟议的决议草案。</w:delText>
              </w:r>
            </w:del>
          </w:p>
          <w:p w14:paraId="2BEDA9DB" w14:textId="2E57BE25" w:rsidR="000731AA" w:rsidRPr="00E0246E" w:rsidDel="00FF3B63" w:rsidRDefault="000731AA" w:rsidP="00D44DDF">
            <w:pPr>
              <w:pStyle w:val="WMOBodyText"/>
              <w:spacing w:before="120" w:after="120"/>
              <w:jc w:val="left"/>
              <w:rPr>
                <w:del w:id="20" w:author="Fengqi LI" w:date="2023-01-04T15:49:00Z"/>
              </w:rPr>
            </w:pPr>
          </w:p>
        </w:tc>
      </w:tr>
    </w:tbl>
    <w:p w14:paraId="4A57916D" w14:textId="172DE37F" w:rsidR="00092CAE" w:rsidRPr="00E0246E" w:rsidDel="00FF3B63" w:rsidRDefault="00092CAE">
      <w:pPr>
        <w:tabs>
          <w:tab w:val="clear" w:pos="1134"/>
        </w:tabs>
        <w:jc w:val="left"/>
        <w:rPr>
          <w:del w:id="21" w:author="Fengqi LI" w:date="2023-01-04T15:49:00Z"/>
          <w:lang w:eastAsia="zh-CN"/>
        </w:rPr>
      </w:pPr>
    </w:p>
    <w:p w14:paraId="1C72DEB0" w14:textId="1D1F764B" w:rsidR="00331964" w:rsidRPr="00E0246E" w:rsidDel="00FF3B63" w:rsidRDefault="00331964">
      <w:pPr>
        <w:tabs>
          <w:tab w:val="clear" w:pos="1134"/>
        </w:tabs>
        <w:jc w:val="left"/>
        <w:rPr>
          <w:del w:id="22" w:author="Fengqi LI" w:date="2023-01-04T15:49:00Z"/>
          <w:rFonts w:eastAsia="Verdana" w:cs="Verdana"/>
          <w:lang w:eastAsia="zh-TW"/>
        </w:rPr>
      </w:pPr>
      <w:del w:id="23" w:author="Fengqi LI" w:date="2023-01-04T15:49:00Z">
        <w:r w:rsidRPr="00E0246E" w:rsidDel="00FF3B63">
          <w:rPr>
            <w:lang w:eastAsia="zh-CN"/>
          </w:rPr>
          <w:br w:type="page"/>
        </w:r>
      </w:del>
    </w:p>
    <w:p w14:paraId="7DD5C27A" w14:textId="221670A8" w:rsidR="000731AA" w:rsidRPr="007F45E0" w:rsidRDefault="007F45E0" w:rsidP="000731AA">
      <w:pPr>
        <w:pStyle w:val="Heading1"/>
        <w:rPr>
          <w:rFonts w:ascii="Microsoft YaHei" w:eastAsia="Microsoft YaHei" w:hAnsi="Microsoft YaHei"/>
        </w:rPr>
      </w:pPr>
      <w:r w:rsidRPr="007F45E0">
        <w:rPr>
          <w:rFonts w:ascii="Microsoft YaHei" w:eastAsia="Microsoft YaHei" w:hAnsi="Microsoft YaHei" w:cs="SimSun" w:hint="eastAsia"/>
        </w:rPr>
        <w:lastRenderedPageBreak/>
        <w:t>总体考虑</w:t>
      </w:r>
    </w:p>
    <w:p w14:paraId="0C92B989" w14:textId="2F09836D" w:rsidR="00951032" w:rsidRPr="00E0246E" w:rsidRDefault="007F45E0" w:rsidP="000731AA">
      <w:pPr>
        <w:pStyle w:val="WMOBodyText"/>
      </w:pPr>
      <w:r>
        <w:rPr>
          <w:rFonts w:ascii="SimSun" w:eastAsia="SimSun" w:hAnsi="SimSun" w:cs="SimSun" w:hint="eastAsia"/>
        </w:rPr>
        <w:t>通过</w:t>
      </w:r>
      <w:hyperlink w:anchor="draftres" w:history="1">
        <w:r>
          <w:rPr>
            <w:rStyle w:val="Hyperlink"/>
            <w:rFonts w:ascii="SimSun" w:eastAsia="SimSun" w:hAnsi="SimSun" w:cs="SimSun" w:hint="eastAsia"/>
          </w:rPr>
          <w:t>决议草案</w:t>
        </w:r>
        <w:r w:rsidR="004D6D95" w:rsidRPr="00E0246E">
          <w:rPr>
            <w:rStyle w:val="Hyperlink"/>
          </w:rPr>
          <w:t>5</w:t>
        </w:r>
        <w:r w:rsidR="004A3DC1" w:rsidRPr="00E0246E">
          <w:rPr>
            <w:rStyle w:val="Hyperlink"/>
          </w:rPr>
          <w:t>.2/1</w:t>
        </w:r>
        <w:r w:rsidR="00A160FB" w:rsidRPr="00E0246E">
          <w:rPr>
            <w:rStyle w:val="Hyperlink"/>
          </w:rPr>
          <w:t xml:space="preserve"> (INFCOM-2)</w:t>
        </w:r>
      </w:hyperlink>
      <w:r>
        <w:rPr>
          <w:rFonts w:ascii="SimSun" w:eastAsia="SimSun" w:hAnsi="SimSun" w:cs="SimSun" w:hint="eastAsia"/>
        </w:rPr>
        <w:t>，</w:t>
      </w:r>
      <w:r w:rsidR="0069454F" w:rsidRPr="0069454F">
        <w:rPr>
          <w:rFonts w:ascii="SimSun" w:eastAsia="SimSun" w:hAnsi="SimSun" w:cs="SimSun" w:hint="eastAsia"/>
        </w:rPr>
        <w:t>委员会正在审查其工作结构，以最佳方式开展</w:t>
      </w:r>
      <w:r w:rsidR="0069454F" w:rsidRPr="008267FB">
        <w:rPr>
          <w:rFonts w:eastAsia="SimSun" w:cs="SimSun"/>
        </w:rPr>
        <w:t>2021</w:t>
      </w:r>
      <w:r w:rsidR="0069454F" w:rsidRPr="008267FB">
        <w:rPr>
          <w:rFonts w:eastAsia="SimSun" w:cs="SimSun"/>
        </w:rPr>
        <w:t>年特别大会（</w:t>
      </w:r>
      <w:r w:rsidR="0069454F" w:rsidRPr="008267FB">
        <w:rPr>
          <w:rFonts w:eastAsia="SimSun" w:cs="SimSun"/>
        </w:rPr>
        <w:t>Cg-Ext(2021)</w:t>
      </w:r>
      <w:r w:rsidR="0069454F" w:rsidRPr="008267FB">
        <w:rPr>
          <w:rFonts w:eastAsia="SimSun" w:cs="SimSun"/>
        </w:rPr>
        <w:t>）和执行理事会第七十五次届会（</w:t>
      </w:r>
      <w:r w:rsidR="0069454F" w:rsidRPr="008267FB">
        <w:rPr>
          <w:rFonts w:eastAsia="SimSun" w:cs="SimSun"/>
        </w:rPr>
        <w:t>EC-75</w:t>
      </w:r>
      <w:r w:rsidR="0069454F" w:rsidRPr="008267FB">
        <w:rPr>
          <w:rFonts w:eastAsia="SimSun" w:cs="SimSun"/>
        </w:rPr>
        <w:t>）决定中与基础设施有</w:t>
      </w:r>
      <w:r w:rsidR="0069454F" w:rsidRPr="0069454F">
        <w:rPr>
          <w:rFonts w:ascii="SimSun" w:eastAsia="SimSun" w:hAnsi="SimSun" w:cs="SimSun" w:hint="eastAsia"/>
        </w:rPr>
        <w:t>关内容的实施工作，特别是：</w:t>
      </w:r>
    </w:p>
    <w:p w14:paraId="73E46FF1" w14:textId="43F26270" w:rsidR="00F647A3" w:rsidRPr="00E0246E" w:rsidRDefault="00E241F5" w:rsidP="00E241F5">
      <w:pPr>
        <w:pStyle w:val="WMOIndent1"/>
        <w:tabs>
          <w:tab w:val="clear" w:pos="567"/>
          <w:tab w:val="left" w:pos="1134"/>
        </w:tabs>
      </w:pPr>
      <w:bookmarkStart w:id="24" w:name="_Hlk115533313"/>
      <w:r w:rsidRPr="00E0246E">
        <w:t>(a)</w:t>
      </w:r>
      <w:r w:rsidRPr="00E0246E">
        <w:tab/>
      </w:r>
      <w:hyperlink r:id="rId12" w:anchor="page=8" w:history="1">
        <w:r w:rsidR="007F45E0">
          <w:rPr>
            <w:rStyle w:val="Hyperlink"/>
            <w:rFonts w:ascii="SimSun" w:eastAsia="SimSun" w:hAnsi="SimSun" w:cs="Verdana" w:hint="eastAsia"/>
            <w:lang w:eastAsia="zh-CN"/>
          </w:rPr>
          <w:t>决议</w:t>
        </w:r>
        <w:r w:rsidR="007F45E0" w:rsidRPr="0092508B">
          <w:rPr>
            <w:rStyle w:val="Hyperlink"/>
            <w:rFonts w:eastAsia="Verdana" w:cs="Verdana"/>
          </w:rPr>
          <w:t>1 (Cg</w:t>
        </w:r>
        <w:r w:rsidR="007F45E0" w:rsidRPr="0092508B">
          <w:rPr>
            <w:rStyle w:val="Hyperlink"/>
            <w:rFonts w:eastAsia="Verdana" w:cs="Verdana"/>
          </w:rPr>
          <w:noBreakHyphen/>
          <w:t>Ext(2021)</w:t>
        </w:r>
      </w:hyperlink>
      <w:bookmarkEnd w:id="24"/>
      <w:r w:rsidR="007F45E0" w:rsidRPr="0092508B">
        <w:rPr>
          <w:rFonts w:eastAsia="Verdana" w:cs="Verdana"/>
          <w:color w:val="0000FF"/>
        </w:rPr>
        <w:t xml:space="preserve"> </w:t>
      </w:r>
      <w:r w:rsidR="007F45E0">
        <w:rPr>
          <w:rFonts w:eastAsia="Verdana" w:cs="Verdana"/>
          <w:color w:val="0000FF"/>
        </w:rPr>
        <w:t>–</w:t>
      </w:r>
      <w:r w:rsidR="007F45E0" w:rsidRPr="0092508B">
        <w:rPr>
          <w:rFonts w:eastAsia="Verdana" w:cs="Verdana"/>
        </w:rPr>
        <w:t xml:space="preserve"> WMO</w:t>
      </w:r>
      <w:r w:rsidR="007F45E0">
        <w:rPr>
          <w:rFonts w:eastAsia="Verdana" w:cs="Verdana"/>
        </w:rPr>
        <w:t>关于地球系统数据国际交换的统一政策</w:t>
      </w:r>
      <w:r w:rsidR="007F45E0">
        <w:rPr>
          <w:rFonts w:ascii="SimSun" w:eastAsia="SimSun" w:hAnsi="SimSun" w:cs="Verdana" w:hint="eastAsia"/>
          <w:lang w:eastAsia="zh-CN"/>
        </w:rPr>
        <w:t>；</w:t>
      </w:r>
    </w:p>
    <w:p w14:paraId="1DA77314" w14:textId="6D1B1B47" w:rsidR="00F647A3" w:rsidRPr="00E0246E" w:rsidRDefault="00E241F5" w:rsidP="00E241F5">
      <w:pPr>
        <w:pStyle w:val="WMOIndent1"/>
        <w:tabs>
          <w:tab w:val="clear" w:pos="567"/>
          <w:tab w:val="left" w:pos="1134"/>
        </w:tabs>
      </w:pPr>
      <w:r w:rsidRPr="00E0246E">
        <w:t>(b)</w:t>
      </w:r>
      <w:r w:rsidRPr="00E0246E">
        <w:tab/>
      </w:r>
      <w:hyperlink r:id="rId13" w:anchor="page=24" w:history="1">
        <w:r w:rsidR="007F45E0">
          <w:rPr>
            <w:rStyle w:val="Hyperlink"/>
            <w:rFonts w:ascii="SimSun" w:eastAsia="SimSun" w:hAnsi="SimSun" w:cs="Verdana" w:hint="eastAsia"/>
            <w:lang w:eastAsia="zh-CN"/>
          </w:rPr>
          <w:t>决议</w:t>
        </w:r>
        <w:r w:rsidR="007F45E0" w:rsidRPr="0092508B">
          <w:rPr>
            <w:rStyle w:val="Hyperlink"/>
            <w:rFonts w:eastAsia="Verdana" w:cs="Verdana"/>
          </w:rPr>
          <w:t>2 (Cg</w:t>
        </w:r>
        <w:r w:rsidR="007F45E0" w:rsidRPr="0092508B">
          <w:rPr>
            <w:rStyle w:val="Hyperlink"/>
            <w:rFonts w:eastAsia="Verdana" w:cs="Verdana"/>
          </w:rPr>
          <w:noBreakHyphen/>
          <w:t>Ext(2021)</w:t>
        </w:r>
      </w:hyperlink>
      <w:r w:rsidR="007F45E0" w:rsidRPr="0092508B">
        <w:rPr>
          <w:rFonts w:eastAsia="Verdana" w:cs="Verdana"/>
        </w:rPr>
        <w:t xml:space="preserve"> </w:t>
      </w:r>
      <w:r w:rsidR="007F45E0">
        <w:rPr>
          <w:rFonts w:eastAsia="Verdana" w:cs="Verdana"/>
          <w:color w:val="0000FF"/>
        </w:rPr>
        <w:t>–</w:t>
      </w:r>
      <w:r w:rsidR="007F45E0" w:rsidRPr="0092508B">
        <w:rPr>
          <w:rFonts w:eastAsia="Verdana" w:cs="Verdana"/>
        </w:rPr>
        <w:t xml:space="preserve"> </w:t>
      </w:r>
      <w:r w:rsidR="007F45E0">
        <w:rPr>
          <w:rFonts w:eastAsia="Verdana" w:cs="Verdana"/>
        </w:rPr>
        <w:t>修订与建立全球基本观测网有关的技术规则</w:t>
      </w:r>
      <w:r w:rsidR="007F45E0">
        <w:rPr>
          <w:rFonts w:ascii="SimSun" w:eastAsia="SimSun" w:hAnsi="SimSun" w:cs="SimSun" w:hint="eastAsia"/>
        </w:rPr>
        <w:t>；</w:t>
      </w:r>
    </w:p>
    <w:p w14:paraId="3BF689ED" w14:textId="1B1AC598" w:rsidR="000E5257" w:rsidRPr="00E0246E" w:rsidRDefault="00E241F5" w:rsidP="00E241F5">
      <w:pPr>
        <w:pStyle w:val="WMOIndent1"/>
        <w:tabs>
          <w:tab w:val="clear" w:pos="567"/>
          <w:tab w:val="left" w:pos="1134"/>
        </w:tabs>
      </w:pPr>
      <w:r w:rsidRPr="00E0246E">
        <w:t>(c)</w:t>
      </w:r>
      <w:r w:rsidRPr="00E0246E">
        <w:tab/>
      </w:r>
      <w:hyperlink r:id="rId14" w:history="1">
        <w:r w:rsidR="007F45E0">
          <w:rPr>
            <w:rStyle w:val="Hyperlink"/>
            <w:rFonts w:ascii="SimSun" w:eastAsia="SimSun" w:hAnsi="SimSun" w:cs="SimSun" w:hint="eastAsia"/>
          </w:rPr>
          <w:t>决定</w:t>
        </w:r>
        <w:r w:rsidR="004D6D95" w:rsidRPr="00E0246E">
          <w:rPr>
            <w:rStyle w:val="Hyperlink"/>
          </w:rPr>
          <w:t>1</w:t>
        </w:r>
        <w:r w:rsidR="000E5257" w:rsidRPr="00E0246E">
          <w:rPr>
            <w:rStyle w:val="Hyperlink"/>
          </w:rPr>
          <w:t>0 (EC-75)</w:t>
        </w:r>
      </w:hyperlink>
      <w:r w:rsidR="000E5257" w:rsidRPr="00E0246E">
        <w:t xml:space="preserve"> –</w:t>
      </w:r>
      <w:r w:rsidR="0069454F">
        <w:rPr>
          <w:color w:val="000000"/>
        </w:rPr>
        <w:t xml:space="preserve"> </w:t>
      </w:r>
      <w:r w:rsidR="000E5257" w:rsidRPr="00E0246E">
        <w:rPr>
          <w:color w:val="000000"/>
        </w:rPr>
        <w:t>2024</w:t>
      </w:r>
      <w:r w:rsidR="004D6D95" w:rsidRPr="00E0246E">
        <w:rPr>
          <w:color w:val="000000"/>
        </w:rPr>
        <w:t>–</w:t>
      </w:r>
      <w:r w:rsidR="00817015" w:rsidRPr="00E0246E">
        <w:rPr>
          <w:color w:val="000000"/>
        </w:rPr>
        <w:t>2027</w:t>
      </w:r>
      <w:r w:rsidR="0069454F">
        <w:rPr>
          <w:rFonts w:ascii="SimSun" w:eastAsia="SimSun" w:hAnsi="SimSun" w:cs="SimSun" w:hint="eastAsia"/>
          <w:color w:val="000000"/>
        </w:rPr>
        <w:t>年战略计划的方法；</w:t>
      </w:r>
    </w:p>
    <w:p w14:paraId="7C1623C2" w14:textId="1086B6AD" w:rsidR="006D6328" w:rsidRPr="00E0246E" w:rsidRDefault="00E241F5" w:rsidP="00E241F5">
      <w:pPr>
        <w:pStyle w:val="WMOIndent1"/>
        <w:tabs>
          <w:tab w:val="clear" w:pos="567"/>
          <w:tab w:val="left" w:pos="1134"/>
        </w:tabs>
      </w:pPr>
      <w:r w:rsidRPr="00E0246E">
        <w:t>(d)</w:t>
      </w:r>
      <w:r w:rsidRPr="00E0246E">
        <w:tab/>
      </w:r>
      <w:hyperlink r:id="rId15" w:history="1">
        <w:r w:rsidR="007F45E0">
          <w:rPr>
            <w:rStyle w:val="Hyperlink"/>
            <w:rFonts w:ascii="SimSun" w:eastAsia="SimSun" w:hAnsi="SimSun" w:cs="SimSun" w:hint="eastAsia"/>
          </w:rPr>
          <w:t>决议</w:t>
        </w:r>
        <w:r w:rsidR="004D6D95" w:rsidRPr="00E0246E">
          <w:rPr>
            <w:rStyle w:val="Hyperlink"/>
          </w:rPr>
          <w:t>4</w:t>
        </w:r>
        <w:r w:rsidR="004C7A75" w:rsidRPr="00E0246E">
          <w:rPr>
            <w:rStyle w:val="Hyperlink"/>
          </w:rPr>
          <w:t xml:space="preserve"> (EC-75)</w:t>
        </w:r>
      </w:hyperlink>
      <w:r w:rsidR="004C7A75" w:rsidRPr="00E0246E">
        <w:t xml:space="preserve"> – </w:t>
      </w:r>
      <w:r w:rsidR="0069454F" w:rsidRPr="00533084">
        <w:rPr>
          <w:rFonts w:eastAsia="SimSun" w:cs="Microsoft YaHei"/>
          <w:color w:val="000000"/>
          <w:lang w:eastAsia="zh-CN"/>
        </w:rPr>
        <w:t>开发由</w:t>
      </w:r>
      <w:r w:rsidR="0069454F" w:rsidRPr="00533084">
        <w:rPr>
          <w:rFonts w:eastAsia="SimSun" w:cs="Microsoft YaHei"/>
          <w:color w:val="000000"/>
          <w:lang w:eastAsia="zh-CN"/>
        </w:rPr>
        <w:t>WMO</w:t>
      </w:r>
      <w:r w:rsidR="0069454F" w:rsidRPr="00533084">
        <w:rPr>
          <w:rFonts w:eastAsia="SimSun" w:cs="Microsoft YaHei"/>
          <w:color w:val="000000"/>
          <w:lang w:eastAsia="zh-CN"/>
        </w:rPr>
        <w:t>协调的全球温室气体监测基础设施</w:t>
      </w:r>
      <w:r w:rsidR="0069454F">
        <w:rPr>
          <w:rFonts w:eastAsia="SimSun" w:cs="Microsoft YaHei" w:hint="eastAsia"/>
          <w:color w:val="000000"/>
          <w:lang w:eastAsia="zh-CN"/>
        </w:rPr>
        <w:t>；</w:t>
      </w:r>
    </w:p>
    <w:p w14:paraId="7866C16F" w14:textId="13391927" w:rsidR="0015373D" w:rsidRPr="00E0246E" w:rsidRDefault="00E241F5" w:rsidP="00E241F5">
      <w:pPr>
        <w:pStyle w:val="WMOIndent1"/>
        <w:tabs>
          <w:tab w:val="clear" w:pos="567"/>
          <w:tab w:val="left" w:pos="1134"/>
        </w:tabs>
      </w:pPr>
      <w:r w:rsidRPr="00E0246E">
        <w:t>(e)</w:t>
      </w:r>
      <w:r w:rsidRPr="00E0246E">
        <w:tab/>
      </w:r>
      <w:hyperlink r:id="rId16" w:history="1">
        <w:r w:rsidR="007F45E0">
          <w:rPr>
            <w:rStyle w:val="Hyperlink"/>
            <w:rFonts w:ascii="SimSun" w:eastAsia="SimSun" w:hAnsi="SimSun" w:cs="SimSun" w:hint="eastAsia"/>
          </w:rPr>
          <w:t>决定</w:t>
        </w:r>
        <w:r w:rsidR="004D6D95" w:rsidRPr="00E0246E">
          <w:rPr>
            <w:rStyle w:val="Hyperlink"/>
          </w:rPr>
          <w:t>6</w:t>
        </w:r>
        <w:r w:rsidR="00974A34" w:rsidRPr="00E0246E">
          <w:rPr>
            <w:rStyle w:val="Hyperlink"/>
          </w:rPr>
          <w:t xml:space="preserve"> (EC-75)</w:t>
        </w:r>
      </w:hyperlink>
      <w:r w:rsidR="00974A34" w:rsidRPr="00E0246E">
        <w:t xml:space="preserve"> – </w:t>
      </w:r>
      <w:r w:rsidR="0069454F" w:rsidRPr="00533084">
        <w:rPr>
          <w:rFonts w:eastAsia="SimSun"/>
          <w:color w:val="000000"/>
          <w:lang w:eastAsia="zh-CN"/>
        </w:rPr>
        <w:t>关于将更多水文和冰冻圈变量纳入全球基本观测网（</w:t>
      </w:r>
      <w:r w:rsidR="0069454F" w:rsidRPr="00533084">
        <w:rPr>
          <w:rFonts w:eastAsia="SimSun"/>
          <w:color w:val="000000"/>
          <w:lang w:eastAsia="zh-CN"/>
        </w:rPr>
        <w:t>GBON</w:t>
      </w:r>
      <w:r w:rsidR="0069454F" w:rsidRPr="00533084">
        <w:rPr>
          <w:rFonts w:eastAsia="SimSun"/>
          <w:color w:val="000000"/>
          <w:lang w:eastAsia="zh-CN"/>
        </w:rPr>
        <w:t>）的可能性研究</w:t>
      </w:r>
      <w:r w:rsidR="0069454F">
        <w:rPr>
          <w:rFonts w:eastAsia="SimSun" w:hint="eastAsia"/>
          <w:color w:val="000000"/>
          <w:lang w:eastAsia="zh-CN"/>
        </w:rPr>
        <w:t>。</w:t>
      </w:r>
    </w:p>
    <w:p w14:paraId="1917B830" w14:textId="5BC816B3" w:rsidR="007F2833" w:rsidRPr="00E0246E" w:rsidRDefault="0069454F" w:rsidP="00D87AB2">
      <w:pPr>
        <w:tabs>
          <w:tab w:val="clear" w:pos="1134"/>
        </w:tabs>
        <w:spacing w:before="120"/>
        <w:rPr>
          <w:lang w:eastAsia="zh-CN"/>
        </w:rPr>
      </w:pPr>
      <w:r w:rsidRPr="0069454F">
        <w:rPr>
          <w:rFonts w:ascii="SimSun" w:eastAsia="SimSun" w:hAnsi="SimSun" w:cs="SimSun" w:hint="eastAsia"/>
          <w:lang w:eastAsia="zh-CN"/>
        </w:rPr>
        <w:t>还提出了进一步的修改建议，以考虑到</w:t>
      </w:r>
      <w:r w:rsidRPr="0069454F">
        <w:rPr>
          <w:lang w:eastAsia="zh-CN"/>
        </w:rPr>
        <w:t>INFCOM</w:t>
      </w:r>
      <w:r w:rsidRPr="0069454F">
        <w:rPr>
          <w:rFonts w:ascii="SimSun" w:eastAsia="SimSun" w:hAnsi="SimSun" w:cs="SimSun" w:hint="eastAsia"/>
          <w:lang w:eastAsia="zh-CN"/>
        </w:rPr>
        <w:t>管理组的建议。</w:t>
      </w:r>
    </w:p>
    <w:p w14:paraId="3E01BC77" w14:textId="1F83A601" w:rsidR="00AE6201" w:rsidRPr="00E0246E" w:rsidRDefault="0069454F" w:rsidP="00AE6201">
      <w:pPr>
        <w:pStyle w:val="WMOBodyText"/>
        <w:rPr>
          <w:lang w:eastAsia="zh-CN"/>
        </w:rPr>
      </w:pPr>
      <w:r>
        <w:rPr>
          <w:rFonts w:ascii="SimSun" w:eastAsia="SimSun" w:hAnsi="SimSun" w:cs="SimSun" w:hint="eastAsia"/>
          <w:lang w:eastAsia="zh-CN"/>
        </w:rPr>
        <w:t>根据</w:t>
      </w:r>
      <w:hyperlink r:id="rId17" w:anchor="page=15" w:tgtFrame="_blank" w:history="1">
        <w:r>
          <w:rPr>
            <w:rStyle w:val="Hyperlink"/>
            <w:rFonts w:ascii="SimSun" w:eastAsia="SimSun" w:hAnsi="SimSun" w:hint="eastAsia"/>
            <w:lang w:eastAsia="zh-CN"/>
          </w:rPr>
          <w:t>决议</w:t>
        </w:r>
        <w:r w:rsidRPr="00815439">
          <w:rPr>
            <w:rStyle w:val="Hyperlink"/>
            <w:lang w:eastAsia="zh-CN"/>
          </w:rPr>
          <w:t>1 (INFCOM-1)</w:t>
        </w:r>
      </w:hyperlink>
      <w:r>
        <w:rPr>
          <w:rFonts w:ascii="SimSun" w:eastAsia="SimSun" w:hAnsi="SimSun" w:cs="SimSun" w:hint="eastAsia"/>
          <w:lang w:eastAsia="zh-CN"/>
        </w:rPr>
        <w:t>和</w:t>
      </w:r>
      <w:hyperlink r:id="rId18" w:anchor="page=98" w:history="1">
        <w:r>
          <w:rPr>
            <w:rStyle w:val="Hyperlink"/>
            <w:rFonts w:ascii="SimSun" w:eastAsia="SimSun" w:hAnsi="SimSun" w:cs="SimSun" w:hint="eastAsia"/>
            <w:lang w:eastAsia="zh-CN"/>
          </w:rPr>
          <w:t>决议</w:t>
        </w:r>
        <w:r w:rsidR="004D6D95" w:rsidRPr="00E0246E">
          <w:rPr>
            <w:rStyle w:val="Hyperlink"/>
            <w:lang w:eastAsia="zh-CN"/>
          </w:rPr>
          <w:t>7</w:t>
        </w:r>
        <w:r w:rsidR="00FF23B4" w:rsidRPr="00E0246E">
          <w:rPr>
            <w:rStyle w:val="Hyperlink"/>
            <w:lang w:eastAsia="zh-CN"/>
          </w:rPr>
          <w:t xml:space="preserve"> </w:t>
        </w:r>
        <w:r w:rsidR="009370C8" w:rsidRPr="00E0246E">
          <w:rPr>
            <w:rStyle w:val="Hyperlink"/>
            <w:lang w:eastAsia="zh-CN"/>
          </w:rPr>
          <w:t>(INFCOM-1)</w:t>
        </w:r>
      </w:hyperlink>
      <w:r>
        <w:rPr>
          <w:rFonts w:ascii="SimSun" w:eastAsia="SimSun" w:hAnsi="SimSun" w:cs="SimSun" w:hint="eastAsia"/>
          <w:lang w:eastAsia="zh-CN"/>
        </w:rPr>
        <w:t>通过的</w:t>
      </w:r>
      <w:r w:rsidRPr="0069454F">
        <w:rPr>
          <w:rFonts w:eastAsia="SimSun" w:cs="SimSun"/>
          <w:lang w:eastAsia="zh-CN"/>
        </w:rPr>
        <w:t>INFCOM</w:t>
      </w:r>
      <w:r>
        <w:rPr>
          <w:rFonts w:ascii="SimSun" w:eastAsia="SimSun" w:hAnsi="SimSun" w:cs="SimSun" w:hint="eastAsia"/>
          <w:lang w:eastAsia="zh-CN"/>
        </w:rPr>
        <w:t>的工作结构，以下附上机构是新组建的：</w:t>
      </w:r>
    </w:p>
    <w:p w14:paraId="63A7EF74" w14:textId="517511CF" w:rsidR="009370C8" w:rsidRPr="00E0246E" w:rsidRDefault="00E241F5" w:rsidP="00E241F5">
      <w:pPr>
        <w:pStyle w:val="WMOBodyText"/>
        <w:ind w:left="1134" w:hanging="567"/>
        <w:rPr>
          <w:lang w:eastAsia="zh-CN"/>
        </w:rPr>
      </w:pPr>
      <w:r w:rsidRPr="00E0246E">
        <w:rPr>
          <w:rFonts w:ascii="Symbol" w:hAnsi="Symbol"/>
          <w:lang w:eastAsia="zh-CN"/>
        </w:rPr>
        <w:t></w:t>
      </w:r>
      <w:r w:rsidRPr="00E0246E">
        <w:rPr>
          <w:rFonts w:ascii="Symbol" w:hAnsi="Symbol"/>
          <w:lang w:eastAsia="zh-CN"/>
        </w:rPr>
        <w:tab/>
      </w:r>
      <w:r w:rsidR="009370C8" w:rsidRPr="00E0246E">
        <w:rPr>
          <w:lang w:eastAsia="zh-CN"/>
        </w:rPr>
        <w:t>WMO</w:t>
      </w:r>
      <w:r w:rsidR="0069454F">
        <w:rPr>
          <w:rFonts w:ascii="SimSun" w:eastAsia="SimSun" w:hAnsi="SimSun" w:cs="SimSun" w:hint="eastAsia"/>
          <w:lang w:eastAsia="zh-CN"/>
        </w:rPr>
        <w:t>温室气体监测联合研究组（</w:t>
      </w:r>
      <w:r w:rsidR="0069454F" w:rsidRPr="00E0246E">
        <w:rPr>
          <w:lang w:eastAsia="zh-CN"/>
        </w:rPr>
        <w:t>JSG-GHG</w:t>
      </w:r>
      <w:r w:rsidR="0069454F">
        <w:rPr>
          <w:rFonts w:ascii="SimSun" w:eastAsia="SimSun" w:hAnsi="SimSun" w:cs="SimSun" w:hint="eastAsia"/>
          <w:lang w:eastAsia="zh-CN"/>
        </w:rPr>
        <w:t>）</w:t>
      </w:r>
    </w:p>
    <w:p w14:paraId="3C9A2742" w14:textId="258DF176" w:rsidR="009370C8" w:rsidRPr="00E0246E" w:rsidRDefault="00E241F5" w:rsidP="00E241F5">
      <w:pPr>
        <w:pStyle w:val="WMOBodyText"/>
        <w:ind w:left="1134" w:hanging="567"/>
        <w:rPr>
          <w:lang w:eastAsia="zh-CN"/>
        </w:rPr>
      </w:pPr>
      <w:r w:rsidRPr="00E0246E">
        <w:rPr>
          <w:rFonts w:ascii="Symbol" w:hAnsi="Symbol"/>
          <w:lang w:eastAsia="zh-CN"/>
        </w:rPr>
        <w:t></w:t>
      </w:r>
      <w:r w:rsidRPr="00E0246E">
        <w:rPr>
          <w:rFonts w:ascii="Symbol" w:hAnsi="Symbol"/>
          <w:lang w:eastAsia="zh-CN"/>
        </w:rPr>
        <w:tab/>
      </w:r>
      <w:r w:rsidR="0069454F">
        <w:rPr>
          <w:rFonts w:ascii="SimSun" w:eastAsia="SimSun" w:hAnsi="SimSun" w:cs="SimSun" w:hint="eastAsia"/>
          <w:lang w:eastAsia="zh-CN"/>
        </w:rPr>
        <w:t>海洋咨询组（</w:t>
      </w:r>
      <w:r w:rsidR="0069454F" w:rsidRPr="00E0246E">
        <w:rPr>
          <w:lang w:eastAsia="zh-CN"/>
        </w:rPr>
        <w:t>AG Ocean</w:t>
      </w:r>
      <w:r w:rsidR="0069454F">
        <w:rPr>
          <w:rFonts w:ascii="SimSun" w:eastAsia="SimSun" w:hAnsi="SimSun" w:cs="SimSun" w:hint="eastAsia"/>
          <w:lang w:eastAsia="zh-CN"/>
        </w:rPr>
        <w:t>）</w:t>
      </w:r>
    </w:p>
    <w:p w14:paraId="00E0DAF5" w14:textId="7FDB9271" w:rsidR="009370C8" w:rsidRPr="00E0246E" w:rsidRDefault="00E241F5" w:rsidP="00E241F5">
      <w:pPr>
        <w:pStyle w:val="WMOBodyText"/>
        <w:ind w:left="1134" w:hanging="567"/>
        <w:rPr>
          <w:lang w:eastAsia="zh-CN"/>
        </w:rPr>
      </w:pPr>
      <w:r w:rsidRPr="00E0246E">
        <w:rPr>
          <w:rFonts w:ascii="Symbol" w:hAnsi="Symbol"/>
          <w:lang w:eastAsia="zh-CN"/>
        </w:rPr>
        <w:t></w:t>
      </w:r>
      <w:r w:rsidRPr="00E0246E">
        <w:rPr>
          <w:rFonts w:ascii="Symbol" w:hAnsi="Symbol"/>
          <w:lang w:eastAsia="zh-CN"/>
        </w:rPr>
        <w:tab/>
      </w:r>
      <w:r w:rsidR="0069454F">
        <w:rPr>
          <w:rFonts w:ascii="SimSun" w:eastAsia="SimSun" w:hAnsi="SimSun" w:cs="SimSun" w:hint="eastAsia"/>
          <w:lang w:eastAsia="zh-CN"/>
        </w:rPr>
        <w:t>实施</w:t>
      </w:r>
      <w:r w:rsidR="0069454F" w:rsidRPr="0069454F">
        <w:rPr>
          <w:rFonts w:eastAsia="SimSun" w:cs="SimSun"/>
          <w:lang w:eastAsia="zh-CN"/>
        </w:rPr>
        <w:t>WMO</w:t>
      </w:r>
      <w:r w:rsidR="0069454F">
        <w:rPr>
          <w:rFonts w:ascii="SimSun" w:eastAsia="SimSun" w:hAnsi="SimSun" w:cs="SimSun" w:hint="eastAsia"/>
          <w:lang w:eastAsia="zh-CN"/>
        </w:rPr>
        <w:t>统一数据政策协调员（</w:t>
      </w:r>
      <w:r w:rsidR="0069454F" w:rsidRPr="00E0246E">
        <w:rPr>
          <w:lang w:eastAsia="zh-CN"/>
        </w:rPr>
        <w:t>C-DATA</w:t>
      </w:r>
      <w:r w:rsidR="0069454F">
        <w:rPr>
          <w:rFonts w:ascii="SimSun" w:eastAsia="SimSun" w:hAnsi="SimSun" w:cs="SimSun" w:hint="eastAsia"/>
          <w:lang w:eastAsia="zh-CN"/>
        </w:rPr>
        <w:t>）</w:t>
      </w:r>
    </w:p>
    <w:p w14:paraId="4D3CA386" w14:textId="329A96EE" w:rsidR="00D87AB2" w:rsidRPr="00E0246E" w:rsidRDefault="0069454F" w:rsidP="00D87AB2">
      <w:pPr>
        <w:pStyle w:val="WMOBodyText"/>
        <w:rPr>
          <w:lang w:eastAsia="zh-CN"/>
        </w:rPr>
      </w:pPr>
      <w:r>
        <w:rPr>
          <w:rFonts w:ascii="SimSun" w:eastAsia="SimSun" w:hAnsi="SimSun" w:cs="SimSun" w:hint="eastAsia"/>
          <w:lang w:eastAsia="zh-CN"/>
        </w:rPr>
        <w:t>通过</w:t>
      </w:r>
      <w:hyperlink w:anchor="draftres2" w:history="1">
        <w:r>
          <w:rPr>
            <w:rStyle w:val="Hyperlink"/>
            <w:rFonts w:ascii="SimSun" w:eastAsia="SimSun" w:hAnsi="SimSun" w:cs="SimSun" w:hint="eastAsia"/>
            <w:lang w:eastAsia="zh-CN"/>
          </w:rPr>
          <w:t>决议草案</w:t>
        </w:r>
        <w:r w:rsidR="004D6D95" w:rsidRPr="00E0246E">
          <w:rPr>
            <w:rStyle w:val="Hyperlink"/>
            <w:lang w:eastAsia="zh-CN"/>
          </w:rPr>
          <w:t>5</w:t>
        </w:r>
        <w:r w:rsidR="002524E4" w:rsidRPr="00E0246E">
          <w:rPr>
            <w:rStyle w:val="Hyperlink"/>
            <w:lang w:eastAsia="zh-CN"/>
          </w:rPr>
          <w:t>.2/2</w:t>
        </w:r>
        <w:r w:rsidR="00A160FB" w:rsidRPr="00E0246E">
          <w:rPr>
            <w:rStyle w:val="Hyperlink"/>
            <w:lang w:eastAsia="zh-CN"/>
          </w:rPr>
          <w:t xml:space="preserve"> </w:t>
        </w:r>
        <w:r w:rsidR="00A160FB" w:rsidRPr="00E0246E">
          <w:rPr>
            <w:rStyle w:val="Hyperlink"/>
          </w:rPr>
          <w:t>(INFCOM-2)</w:t>
        </w:r>
      </w:hyperlink>
      <w:r>
        <w:rPr>
          <w:rFonts w:ascii="SimSun" w:eastAsia="SimSun" w:hAnsi="SimSun" w:cs="SimSun" w:hint="eastAsia"/>
          <w:lang w:eastAsia="zh-CN"/>
        </w:rPr>
        <w:t>，</w:t>
      </w:r>
      <w:r w:rsidR="003B72B9" w:rsidRPr="003B72B9">
        <w:rPr>
          <w:rFonts w:ascii="SimSun" w:eastAsia="SimSun" w:hAnsi="SimSun" w:cs="SimSun" w:hint="eastAsia"/>
          <w:lang w:eastAsia="zh-CN"/>
        </w:rPr>
        <w:t>对于新机构和空缺职位，委员会主席经与管理组协商，并适当考虑到性别和区域平衡，提议对常设委员会、研究组、咨询组和任务组的官员、主席和副主席、管理组和委员会协调员的遴选进行调整。</w:t>
      </w:r>
    </w:p>
    <w:p w14:paraId="2A5A2034" w14:textId="77777777" w:rsidR="000731AA" w:rsidRPr="00E0246E" w:rsidRDefault="000731AA" w:rsidP="000731AA">
      <w:pPr>
        <w:tabs>
          <w:tab w:val="clear" w:pos="1134"/>
        </w:tabs>
        <w:rPr>
          <w:rFonts w:eastAsia="Verdana" w:cs="Verdana"/>
          <w:b/>
          <w:bCs/>
          <w:caps/>
          <w:kern w:val="32"/>
          <w:sz w:val="24"/>
          <w:szCs w:val="24"/>
          <w:lang w:eastAsia="zh-TW"/>
        </w:rPr>
      </w:pPr>
      <w:r w:rsidRPr="00E0246E">
        <w:rPr>
          <w:lang w:eastAsia="zh-CN"/>
        </w:rPr>
        <w:br w:type="page"/>
      </w:r>
    </w:p>
    <w:p w14:paraId="5E9225A2" w14:textId="6BBBE91C" w:rsidR="00A80767" w:rsidRPr="009210B7" w:rsidRDefault="009210B7" w:rsidP="00A80767">
      <w:pPr>
        <w:pStyle w:val="Heading1"/>
        <w:rPr>
          <w:rFonts w:ascii="Microsoft YaHei" w:eastAsia="Microsoft YaHei" w:hAnsi="Microsoft YaHei"/>
        </w:rPr>
      </w:pPr>
      <w:r w:rsidRPr="009210B7">
        <w:rPr>
          <w:rFonts w:ascii="Microsoft YaHei" w:eastAsia="Microsoft YaHei" w:hAnsi="Microsoft YaHei" w:cs="SimSun" w:hint="eastAsia"/>
        </w:rPr>
        <w:lastRenderedPageBreak/>
        <w:t>决议草案</w:t>
      </w:r>
    </w:p>
    <w:p w14:paraId="33C6BBDC" w14:textId="2C880388" w:rsidR="009210B7" w:rsidRPr="009210B7" w:rsidRDefault="009210B7" w:rsidP="00A80767">
      <w:pPr>
        <w:pStyle w:val="Heading2"/>
        <w:rPr>
          <w:rFonts w:ascii="Microsoft YaHei" w:eastAsia="Microsoft YaHei" w:hAnsi="Microsoft YaHei"/>
        </w:rPr>
      </w:pPr>
      <w:bookmarkStart w:id="25" w:name="draftres"/>
      <w:r w:rsidRPr="009210B7">
        <w:rPr>
          <w:rFonts w:ascii="Microsoft YaHei" w:eastAsia="Microsoft YaHei" w:hAnsi="Microsoft YaHei" w:cs="SimSun" w:hint="eastAsia"/>
        </w:rPr>
        <w:t>决议草案</w:t>
      </w:r>
      <w:r w:rsidRPr="009210B7">
        <w:rPr>
          <w:rFonts w:ascii="Microsoft YaHei" w:eastAsia="Microsoft YaHei" w:hAnsi="Microsoft YaHei"/>
        </w:rPr>
        <w:t>5.2/1 (INFCOM-2)</w:t>
      </w:r>
    </w:p>
    <w:bookmarkEnd w:id="25"/>
    <w:p w14:paraId="3DC9EA13" w14:textId="287D5F8E" w:rsidR="00A80767" w:rsidRPr="00E0246E" w:rsidRDefault="009210B7" w:rsidP="00A80767">
      <w:pPr>
        <w:pStyle w:val="Heading2"/>
      </w:pPr>
      <w:r w:rsidRPr="009210B7">
        <w:rPr>
          <w:rFonts w:ascii="Microsoft YaHei" w:eastAsia="Microsoft YaHei" w:hAnsi="Microsoft YaHei" w:cs="SimSun" w:hint="eastAsia"/>
        </w:rPr>
        <w:t>设立</w:t>
      </w:r>
      <w:r w:rsidR="008267FB">
        <w:rPr>
          <w:rFonts w:ascii="Microsoft YaHei" w:eastAsia="Microsoft YaHei" w:hAnsi="Microsoft YaHei" w:cs="SimSun" w:hint="eastAsia"/>
        </w:rPr>
        <w:t>观测、基础设施与信息系统委员会</w:t>
      </w:r>
      <w:r>
        <w:rPr>
          <w:rFonts w:ascii="Microsoft YaHei" w:eastAsiaTheme="minorEastAsia" w:hAnsi="Microsoft YaHei" w:cs="SimSun"/>
        </w:rPr>
        <w:br/>
      </w:r>
      <w:r w:rsidRPr="009210B7">
        <w:rPr>
          <w:rFonts w:ascii="Microsoft YaHei" w:eastAsia="Microsoft YaHei" w:hAnsi="Microsoft YaHei" w:cs="SimSun" w:hint="eastAsia"/>
        </w:rPr>
        <w:t>（基础设施委员会）的常设委员会、研究组和咨询组</w:t>
      </w:r>
    </w:p>
    <w:p w14:paraId="0625A71C" w14:textId="48EAD6CF" w:rsidR="00260A5B" w:rsidRPr="00E0246E" w:rsidRDefault="008267FB" w:rsidP="00A160FB">
      <w:pPr>
        <w:pStyle w:val="WMOBodyText"/>
        <w:spacing w:before="480"/>
      </w:pPr>
      <w:r>
        <w:rPr>
          <w:rFonts w:ascii="SimSun" w:eastAsia="SimSun" w:hAnsi="SimSun" w:cs="SimSun" w:hint="eastAsia"/>
          <w:bCs/>
        </w:rPr>
        <w:t>观测、基础设施与信息系统委员会</w:t>
      </w:r>
      <w:r w:rsidR="00225DDB">
        <w:rPr>
          <w:rFonts w:ascii="SimSun" w:eastAsia="SimSun" w:hAnsi="SimSun" w:cs="SimSun" w:hint="eastAsia"/>
          <w:bCs/>
        </w:rPr>
        <w:t>，</w:t>
      </w:r>
    </w:p>
    <w:p w14:paraId="6D88863B" w14:textId="6298CB54" w:rsidR="00260A5B" w:rsidRPr="00E0246E" w:rsidRDefault="00225DDB" w:rsidP="00260A5B">
      <w:pPr>
        <w:pStyle w:val="WMOBodyText"/>
        <w:rPr>
          <w:b/>
          <w:bCs/>
        </w:rPr>
      </w:pPr>
      <w:r w:rsidRPr="0023472F">
        <w:rPr>
          <w:rFonts w:ascii="Microsoft YaHei" w:eastAsia="Microsoft YaHei" w:hAnsi="Microsoft YaHei" w:cs="SimSun" w:hint="eastAsia"/>
          <w:b/>
          <w:bCs/>
          <w:lang w:eastAsia="zh-CN"/>
        </w:rPr>
        <w:t>忆及：</w:t>
      </w:r>
    </w:p>
    <w:p w14:paraId="299273F4" w14:textId="5DE5E388" w:rsidR="00260A5B" w:rsidRPr="00E0246E" w:rsidRDefault="00260A5B" w:rsidP="00260A5B">
      <w:pPr>
        <w:pStyle w:val="WMOBodyText"/>
        <w:ind w:left="567" w:hanging="567"/>
        <w:rPr>
          <w:bCs/>
        </w:rPr>
      </w:pPr>
      <w:r w:rsidRPr="00E0246E">
        <w:t>(1)</w:t>
      </w:r>
      <w:r w:rsidRPr="00E0246E">
        <w:rPr>
          <w:bCs/>
        </w:rPr>
        <w:tab/>
      </w:r>
      <w:hyperlink r:id="rId19" w:anchor="page=14" w:history="1">
        <w:r w:rsidR="00225DDB">
          <w:rPr>
            <w:rStyle w:val="Hyperlink"/>
            <w:rFonts w:ascii="SimSun" w:eastAsia="SimSun" w:hAnsi="SimSun" w:cs="SimSun" w:hint="eastAsia"/>
          </w:rPr>
          <w:t>决议</w:t>
        </w:r>
        <w:r w:rsidR="004D6D95" w:rsidRPr="00E0246E">
          <w:rPr>
            <w:rStyle w:val="Hyperlink"/>
          </w:rPr>
          <w:t>1</w:t>
        </w:r>
        <w:r w:rsidRPr="00E0246E">
          <w:rPr>
            <w:rStyle w:val="Hyperlink"/>
          </w:rPr>
          <w:t xml:space="preserve"> (Cg-18)</w:t>
        </w:r>
      </w:hyperlink>
      <w:r w:rsidRPr="00E0246E">
        <w:t xml:space="preserve"> – WMO</w:t>
      </w:r>
      <w:r w:rsidR="00225DDB">
        <w:rPr>
          <w:rFonts w:ascii="SimSun" w:eastAsia="SimSun" w:hAnsi="SimSun" w:cs="SimSun" w:hint="eastAsia"/>
        </w:rPr>
        <w:t>战略计划，</w:t>
      </w:r>
      <w:r w:rsidR="00C446E5" w:rsidRPr="00C446E5">
        <w:rPr>
          <w:rFonts w:ascii="SimSun" w:eastAsia="SimSun" w:hAnsi="SimSun" w:cs="SimSun" w:hint="eastAsia"/>
        </w:rPr>
        <w:t>其中确定了</w:t>
      </w:r>
      <w:r w:rsidR="00C446E5" w:rsidRPr="00C446E5">
        <w:rPr>
          <w:rFonts w:ascii="SimSun" w:eastAsia="SimSun" w:hAnsi="SimSun" w:cs="SimSun"/>
        </w:rPr>
        <w:t>2020-2023</w:t>
      </w:r>
      <w:r w:rsidR="00C446E5" w:rsidRPr="00C446E5">
        <w:rPr>
          <w:rFonts w:ascii="SimSun" w:eastAsia="SimSun" w:hAnsi="SimSun" w:cs="SimSun" w:hint="eastAsia"/>
        </w:rPr>
        <w:t>年的长期目标、战略目标和重点领域，特别是在地球系统观测和预测领域，并将其转化为运行计划的活动和可交付成果</w:t>
      </w:r>
      <w:r w:rsidR="00C446E5">
        <w:rPr>
          <w:rFonts w:ascii="SimSun" w:eastAsia="SimSun" w:hAnsi="SimSun" w:cs="SimSun" w:hint="eastAsia"/>
        </w:rPr>
        <w:t>（</w:t>
      </w:r>
      <w:hyperlink r:id="rId20" w:anchor="page=245" w:history="1">
        <w:r w:rsidR="00C446E5" w:rsidRPr="00E0246E">
          <w:rPr>
            <w:rStyle w:val="Hyperlink"/>
          </w:rPr>
          <w:t>Cg-18/INF. 3(1)</w:t>
        </w:r>
      </w:hyperlink>
      <w:r w:rsidR="00C446E5" w:rsidRPr="00E0246E">
        <w:t xml:space="preserve"> </w:t>
      </w:r>
      <w:r w:rsidR="00C446E5">
        <w:rPr>
          <w:rFonts w:ascii="SimSun" w:eastAsia="SimSun" w:hAnsi="SimSun" w:cs="SimSun" w:hint="eastAsia"/>
        </w:rPr>
        <w:t>及更新），</w:t>
      </w:r>
    </w:p>
    <w:p w14:paraId="72772E7B" w14:textId="44D02453" w:rsidR="00260A5B" w:rsidRPr="00E0246E" w:rsidRDefault="00260A5B" w:rsidP="00260A5B">
      <w:pPr>
        <w:pStyle w:val="WMOBodyText"/>
        <w:ind w:left="567" w:hanging="567"/>
      </w:pPr>
      <w:r w:rsidRPr="00E0246E">
        <w:t>(2)</w:t>
      </w:r>
      <w:r w:rsidRPr="00E0246E">
        <w:rPr>
          <w:bCs/>
        </w:rPr>
        <w:tab/>
      </w:r>
      <w:bookmarkStart w:id="26" w:name="_Hlk34041542"/>
      <w:r w:rsidRPr="00E0246E">
        <w:fldChar w:fldCharType="begin"/>
      </w:r>
      <w:r w:rsidR="00225DDB">
        <w:instrText>HYPERLINK "https://library.wmo.int/doc_num.php?explnum_id=9832" \l "page=42"</w:instrText>
      </w:r>
      <w:r w:rsidRPr="00E0246E">
        <w:fldChar w:fldCharType="separate"/>
      </w:r>
      <w:r w:rsidR="00225DDB">
        <w:rPr>
          <w:rStyle w:val="Hyperlink"/>
          <w:rFonts w:ascii="SimSun" w:eastAsia="SimSun" w:hAnsi="SimSun" w:cs="SimSun" w:hint="eastAsia"/>
        </w:rPr>
        <w:t>决议</w:t>
      </w:r>
      <w:r w:rsidR="004D6D95" w:rsidRPr="00E0246E">
        <w:rPr>
          <w:rStyle w:val="Hyperlink"/>
        </w:rPr>
        <w:t>7</w:t>
      </w:r>
      <w:r w:rsidRPr="00E0246E">
        <w:rPr>
          <w:rStyle w:val="Hyperlink"/>
        </w:rPr>
        <w:t xml:space="preserve"> (Cg-18)</w:t>
      </w:r>
      <w:bookmarkEnd w:id="26"/>
      <w:r w:rsidRPr="00E0246E">
        <w:fldChar w:fldCharType="end"/>
      </w:r>
      <w:r w:rsidRPr="00E0246E">
        <w:t xml:space="preserve"> – </w:t>
      </w:r>
      <w:r w:rsidR="00C446E5">
        <w:rPr>
          <w:rFonts w:ascii="SimSun" w:eastAsia="SimSun" w:hAnsi="SimSun" w:cs="SimSun" w:hint="eastAsia"/>
        </w:rPr>
        <w:t>建立第十八财期的技术委员会，其中</w:t>
      </w:r>
      <w:r w:rsidR="00C446E5" w:rsidRPr="00C446E5">
        <w:rPr>
          <w:rFonts w:ascii="SimSun" w:eastAsia="SimSun" w:hAnsi="SimSun" w:cs="SimSun" w:hint="eastAsia"/>
        </w:rPr>
        <w:t>确定了基础设施委员会中受管制的和现有的基础设施要素，正在运行或正在开发的基础设施，以及为实施</w:t>
      </w:r>
      <w:r w:rsidR="00C446E5" w:rsidRPr="00C446E5">
        <w:t>WMO</w:t>
      </w:r>
      <w:r w:rsidR="00C446E5" w:rsidRPr="00C446E5">
        <w:rPr>
          <w:rFonts w:ascii="SimSun" w:eastAsia="SimSun" w:hAnsi="SimSun" w:cs="SimSun" w:hint="eastAsia"/>
        </w:rPr>
        <w:t>战略计划所需的子结构，</w:t>
      </w:r>
    </w:p>
    <w:p w14:paraId="613F1287" w14:textId="42BD9E47" w:rsidR="00260A5B" w:rsidRPr="00E0246E" w:rsidRDefault="00260A5B" w:rsidP="00260A5B">
      <w:pPr>
        <w:pStyle w:val="WMOBodyText"/>
        <w:ind w:left="567" w:hanging="567"/>
      </w:pPr>
      <w:r w:rsidRPr="00E0246E">
        <w:rPr>
          <w:rFonts w:eastAsia="MS Mincho"/>
        </w:rPr>
        <w:t>(3)</w:t>
      </w:r>
      <w:r w:rsidRPr="00E0246E">
        <w:tab/>
      </w:r>
      <w:hyperlink r:id="rId21" w:anchor="page=258">
        <w:r w:rsidR="00A263A7">
          <w:rPr>
            <w:rStyle w:val="Hyperlink"/>
            <w:rFonts w:ascii="SimSun" w:eastAsia="SimSun" w:hAnsi="SimSun" w:cs="SimSun" w:hint="eastAsia"/>
          </w:rPr>
          <w:t>决议</w:t>
        </w:r>
        <w:r w:rsidR="004D6D95" w:rsidRPr="00E0246E">
          <w:rPr>
            <w:rStyle w:val="Hyperlink"/>
          </w:rPr>
          <w:t>8</w:t>
        </w:r>
        <w:r w:rsidRPr="00E0246E">
          <w:rPr>
            <w:rStyle w:val="Hyperlink"/>
          </w:rPr>
          <w:t>2 (Cg-18)</w:t>
        </w:r>
      </w:hyperlink>
      <w:r w:rsidRPr="00E0246E">
        <w:t xml:space="preserve"> – </w:t>
      </w:r>
      <w:r w:rsidR="00225DDB">
        <w:rPr>
          <w:rFonts w:ascii="SimSun" w:eastAsia="SimSun" w:hAnsi="SimSun" w:cs="SimSun" w:hint="eastAsia"/>
        </w:rPr>
        <w:t>性别行动计划，</w:t>
      </w:r>
      <w:r w:rsidR="00C446E5" w:rsidRPr="00C446E5">
        <w:rPr>
          <w:rFonts w:ascii="SimSun" w:eastAsia="SimSun" w:hAnsi="SimSun" w:cs="SimSun" w:hint="eastAsia"/>
        </w:rPr>
        <w:t>其中决定批准</w:t>
      </w:r>
      <w:r w:rsidR="00C446E5" w:rsidRPr="00C446E5">
        <w:t>WMO</w:t>
      </w:r>
      <w:r w:rsidR="00C446E5" w:rsidRPr="00C446E5">
        <w:rPr>
          <w:rFonts w:ascii="SimSun" w:eastAsia="SimSun" w:hAnsi="SimSun" w:cs="SimSun" w:hint="eastAsia"/>
        </w:rPr>
        <w:t>《性别行动计划》，并要求各技术委员会，在其职责范围内</w:t>
      </w:r>
      <w:r w:rsidR="008267FB">
        <w:rPr>
          <w:rFonts w:ascii="SimSun" w:eastAsia="SimSun" w:hAnsi="SimSun" w:cs="SimSun" w:hint="eastAsia"/>
        </w:rPr>
        <w:t>应</w:t>
      </w:r>
      <w:r w:rsidR="00C446E5" w:rsidRPr="00C446E5">
        <w:rPr>
          <w:rFonts w:ascii="SimSun" w:eastAsia="SimSun" w:hAnsi="SimSun" w:cs="SimSun" w:hint="eastAsia"/>
        </w:rPr>
        <w:t>用和实施该行动计划，</w:t>
      </w:r>
    </w:p>
    <w:p w14:paraId="4BB6A9F9" w14:textId="39D5E2A9" w:rsidR="00260A5B" w:rsidRPr="00E0246E" w:rsidRDefault="00260A5B" w:rsidP="00260A5B">
      <w:pPr>
        <w:pStyle w:val="WMOBodyText"/>
        <w:ind w:left="567" w:hanging="567"/>
      </w:pPr>
      <w:r w:rsidRPr="00E0246E">
        <w:t>(4)</w:t>
      </w:r>
      <w:r w:rsidRPr="00E0246E">
        <w:tab/>
      </w:r>
      <w:hyperlink r:id="rId22" w:anchor="page=8" w:history="1">
        <w:r w:rsidR="00225DDB">
          <w:rPr>
            <w:rStyle w:val="Hyperlink"/>
            <w:rFonts w:ascii="SimSun" w:eastAsia="SimSun" w:hAnsi="SimSun" w:hint="eastAsia"/>
            <w:lang w:eastAsia="zh-CN"/>
          </w:rPr>
          <w:t>决议</w:t>
        </w:r>
        <w:r w:rsidR="00225DDB" w:rsidRPr="0092508B">
          <w:rPr>
            <w:rStyle w:val="Hyperlink"/>
          </w:rPr>
          <w:t>1 (Cg</w:t>
        </w:r>
        <w:r w:rsidR="00225DDB" w:rsidRPr="0092508B">
          <w:rPr>
            <w:rStyle w:val="Hyperlink"/>
          </w:rPr>
          <w:noBreakHyphen/>
          <w:t>Ext(2021)</w:t>
        </w:r>
      </w:hyperlink>
      <w:r w:rsidR="00225DDB" w:rsidRPr="0092508B">
        <w:rPr>
          <w:color w:val="0000FF"/>
        </w:rPr>
        <w:t xml:space="preserve"> </w:t>
      </w:r>
      <w:r w:rsidR="00225DDB">
        <w:rPr>
          <w:color w:val="0000FF"/>
        </w:rPr>
        <w:t>–</w:t>
      </w:r>
      <w:r w:rsidR="00225DDB" w:rsidRPr="0092508B">
        <w:t xml:space="preserve"> WMO</w:t>
      </w:r>
      <w:r w:rsidR="00225DDB">
        <w:rPr>
          <w:rFonts w:ascii="SimSun" w:eastAsia="SimSun" w:hAnsi="SimSun" w:cs="SimSun" w:hint="eastAsia"/>
        </w:rPr>
        <w:t>关于地球系统数据国际交换的统一政策，</w:t>
      </w:r>
    </w:p>
    <w:p w14:paraId="39A382A2" w14:textId="7AAAA463" w:rsidR="00260A5B" w:rsidRPr="00E0246E" w:rsidRDefault="00260A5B" w:rsidP="00260A5B">
      <w:pPr>
        <w:pStyle w:val="WMOBodyText"/>
        <w:ind w:left="567" w:hanging="567"/>
      </w:pPr>
      <w:r w:rsidRPr="00E0246E">
        <w:t>(5)</w:t>
      </w:r>
      <w:r w:rsidRPr="00E0246E">
        <w:tab/>
      </w:r>
      <w:hyperlink r:id="rId23" w:anchor="page=24" w:history="1">
        <w:r w:rsidR="00225DDB">
          <w:rPr>
            <w:rStyle w:val="Hyperlink"/>
            <w:rFonts w:ascii="SimSun" w:eastAsia="SimSun" w:hAnsi="SimSun" w:hint="eastAsia"/>
            <w:lang w:eastAsia="zh-CN"/>
          </w:rPr>
          <w:t>决议</w:t>
        </w:r>
        <w:r w:rsidR="00225DDB" w:rsidRPr="0092508B">
          <w:rPr>
            <w:rStyle w:val="Hyperlink"/>
          </w:rPr>
          <w:t>2 (Cg</w:t>
        </w:r>
        <w:r w:rsidR="00225DDB" w:rsidRPr="0092508B">
          <w:rPr>
            <w:rStyle w:val="Hyperlink"/>
          </w:rPr>
          <w:noBreakHyphen/>
          <w:t>Ext(2021)</w:t>
        </w:r>
      </w:hyperlink>
      <w:r w:rsidR="00225DDB" w:rsidRPr="0092508B">
        <w:t xml:space="preserve"> </w:t>
      </w:r>
      <w:r w:rsidR="00225DDB">
        <w:rPr>
          <w:color w:val="0000FF"/>
        </w:rPr>
        <w:t>–</w:t>
      </w:r>
      <w:r w:rsidR="00225DDB" w:rsidRPr="0092508B">
        <w:t xml:space="preserve"> </w:t>
      </w:r>
      <w:r w:rsidR="00225DDB">
        <w:rPr>
          <w:rFonts w:ascii="SimSun" w:eastAsia="SimSun" w:hAnsi="SimSun" w:cs="SimSun" w:hint="eastAsia"/>
        </w:rPr>
        <w:t>修订与建立全球基本观测网有关的技术规则，</w:t>
      </w:r>
    </w:p>
    <w:p w14:paraId="50D75E23" w14:textId="6CD61BF7" w:rsidR="00260A5B" w:rsidRPr="00E0246E" w:rsidRDefault="00260A5B" w:rsidP="00260A5B">
      <w:pPr>
        <w:pStyle w:val="WMOBodyText"/>
        <w:ind w:left="567" w:hanging="567"/>
      </w:pPr>
      <w:r w:rsidRPr="00E0246E">
        <w:t>(6)</w:t>
      </w:r>
      <w:r w:rsidRPr="00E0246E">
        <w:tab/>
      </w:r>
      <w:hyperlink r:id="rId24" w:history="1">
        <w:r w:rsidR="00225DDB">
          <w:rPr>
            <w:rStyle w:val="Hyperlink"/>
            <w:rFonts w:ascii="SimSun" w:eastAsia="SimSun" w:hAnsi="SimSun" w:cs="SimSun" w:hint="eastAsia"/>
          </w:rPr>
          <w:t>决定</w:t>
        </w:r>
        <w:r w:rsidR="00225DDB" w:rsidRPr="00E0246E">
          <w:rPr>
            <w:rStyle w:val="Hyperlink"/>
          </w:rPr>
          <w:t>10 (EC-75)</w:t>
        </w:r>
      </w:hyperlink>
      <w:r w:rsidR="00225DDB" w:rsidRPr="00E0246E">
        <w:t xml:space="preserve"> –</w:t>
      </w:r>
      <w:r w:rsidR="00225DDB">
        <w:rPr>
          <w:color w:val="000000"/>
        </w:rPr>
        <w:t xml:space="preserve"> </w:t>
      </w:r>
      <w:r w:rsidR="00225DDB" w:rsidRPr="00E0246E">
        <w:rPr>
          <w:color w:val="000000"/>
        </w:rPr>
        <w:t>2024–2027</w:t>
      </w:r>
      <w:r w:rsidR="00225DDB">
        <w:rPr>
          <w:rFonts w:ascii="SimSun" w:eastAsia="SimSun" w:hAnsi="SimSun" w:cs="SimSun" w:hint="eastAsia"/>
          <w:color w:val="000000"/>
        </w:rPr>
        <w:t>年战略计划的方法，</w:t>
      </w:r>
    </w:p>
    <w:p w14:paraId="71434405" w14:textId="3CB1A1D2" w:rsidR="00260A5B" w:rsidRPr="00E0246E" w:rsidRDefault="00260A5B" w:rsidP="00260A5B">
      <w:pPr>
        <w:pStyle w:val="WMOBodyText"/>
        <w:ind w:left="567" w:hanging="567"/>
      </w:pPr>
      <w:r w:rsidRPr="00E0246E">
        <w:t>(7)</w:t>
      </w:r>
      <w:r w:rsidRPr="00E0246E">
        <w:tab/>
      </w:r>
      <w:hyperlink r:id="rId25" w:history="1">
        <w:r w:rsidR="00225DDB">
          <w:rPr>
            <w:rStyle w:val="Hyperlink"/>
            <w:rFonts w:ascii="SimSun" w:eastAsia="SimSun" w:hAnsi="SimSun" w:cs="SimSun" w:hint="eastAsia"/>
          </w:rPr>
          <w:t>决议</w:t>
        </w:r>
        <w:r w:rsidR="00225DDB" w:rsidRPr="00E0246E">
          <w:rPr>
            <w:rStyle w:val="Hyperlink"/>
          </w:rPr>
          <w:t>4 (EC-75)</w:t>
        </w:r>
      </w:hyperlink>
      <w:r w:rsidR="00225DDB" w:rsidRPr="00E0246E">
        <w:t xml:space="preserve"> – </w:t>
      </w:r>
      <w:r w:rsidR="00225DDB" w:rsidRPr="00533084">
        <w:rPr>
          <w:rFonts w:eastAsia="SimSun" w:cs="Microsoft YaHei"/>
          <w:color w:val="000000"/>
          <w:lang w:eastAsia="zh-CN"/>
        </w:rPr>
        <w:t>开发由</w:t>
      </w:r>
      <w:r w:rsidR="00225DDB" w:rsidRPr="00533084">
        <w:rPr>
          <w:rFonts w:eastAsia="SimSun" w:cs="Microsoft YaHei"/>
          <w:color w:val="000000"/>
          <w:lang w:eastAsia="zh-CN"/>
        </w:rPr>
        <w:t>WMO</w:t>
      </w:r>
      <w:r w:rsidR="00225DDB" w:rsidRPr="00533084">
        <w:rPr>
          <w:rFonts w:eastAsia="SimSun" w:cs="Microsoft YaHei"/>
          <w:color w:val="000000"/>
          <w:lang w:eastAsia="zh-CN"/>
        </w:rPr>
        <w:t>协调的全球温室气体监测基础设施</w:t>
      </w:r>
      <w:r w:rsidR="00225DDB">
        <w:rPr>
          <w:rFonts w:ascii="SimSun" w:eastAsia="SimSun" w:hAnsi="SimSun" w:cs="SimSun" w:hint="eastAsia"/>
        </w:rPr>
        <w:t>，</w:t>
      </w:r>
    </w:p>
    <w:p w14:paraId="3C9575D1" w14:textId="06F34B7D" w:rsidR="00260A5B" w:rsidRPr="00E0246E" w:rsidRDefault="00260A5B" w:rsidP="00260A5B">
      <w:pPr>
        <w:pStyle w:val="WMOBodyText"/>
        <w:ind w:left="567" w:hanging="567"/>
      </w:pPr>
      <w:r w:rsidRPr="00E0246E">
        <w:t>(8)</w:t>
      </w:r>
      <w:r w:rsidRPr="00E0246E">
        <w:tab/>
      </w:r>
      <w:hyperlink r:id="rId26" w:history="1">
        <w:r w:rsidR="00225DDB">
          <w:rPr>
            <w:rStyle w:val="Hyperlink"/>
            <w:rFonts w:ascii="SimSun" w:eastAsia="SimSun" w:hAnsi="SimSun" w:cs="SimSun" w:hint="eastAsia"/>
          </w:rPr>
          <w:t>决定</w:t>
        </w:r>
        <w:r w:rsidR="00225DDB" w:rsidRPr="00E0246E">
          <w:rPr>
            <w:rStyle w:val="Hyperlink"/>
          </w:rPr>
          <w:t>6 (EC-75)</w:t>
        </w:r>
      </w:hyperlink>
      <w:r w:rsidR="00225DDB" w:rsidRPr="00E0246E">
        <w:t xml:space="preserve"> – </w:t>
      </w:r>
      <w:r w:rsidR="00225DDB" w:rsidRPr="00533084">
        <w:rPr>
          <w:rFonts w:eastAsia="SimSun"/>
          <w:color w:val="000000"/>
          <w:lang w:eastAsia="zh-CN"/>
        </w:rPr>
        <w:t>关于将更多水文和冰冻圈变量纳入全球基本观测网（</w:t>
      </w:r>
      <w:r w:rsidR="00225DDB" w:rsidRPr="00533084">
        <w:rPr>
          <w:rFonts w:eastAsia="SimSun"/>
          <w:color w:val="000000"/>
          <w:lang w:eastAsia="zh-CN"/>
        </w:rPr>
        <w:t>GBON</w:t>
      </w:r>
      <w:r w:rsidR="00225DDB" w:rsidRPr="00533084">
        <w:rPr>
          <w:rFonts w:eastAsia="SimSun"/>
          <w:color w:val="000000"/>
          <w:lang w:eastAsia="zh-CN"/>
        </w:rPr>
        <w:t>）的可能性研究</w:t>
      </w:r>
      <w:r w:rsidR="00225DDB">
        <w:rPr>
          <w:rFonts w:eastAsia="SimSun" w:hint="eastAsia"/>
          <w:color w:val="000000"/>
          <w:lang w:eastAsia="zh-CN"/>
        </w:rPr>
        <w:t>，</w:t>
      </w:r>
    </w:p>
    <w:p w14:paraId="4CD5B275" w14:textId="38781223" w:rsidR="00260A5B" w:rsidRPr="00E0246E" w:rsidRDefault="00260A5B" w:rsidP="00260A5B">
      <w:pPr>
        <w:pStyle w:val="WMOBodyText"/>
        <w:ind w:left="567" w:hanging="567"/>
        <w:rPr>
          <w:rFonts w:eastAsia="MS Mincho"/>
        </w:rPr>
      </w:pPr>
      <w:r w:rsidRPr="00E0246E">
        <w:rPr>
          <w:rFonts w:eastAsia="MS Mincho"/>
        </w:rPr>
        <w:t>(9)</w:t>
      </w:r>
      <w:r w:rsidRPr="00E0246E">
        <w:tab/>
      </w:r>
      <w:hyperlink r:id="rId27" w:anchor=".YyL-gXZByUk" w:history="1">
        <w:r w:rsidR="00225DDB" w:rsidRPr="00225DDB">
          <w:rPr>
            <w:rStyle w:val="Hyperlink"/>
            <w:rFonts w:ascii="SimSun" w:eastAsia="SimSun" w:hAnsi="SimSun" w:cs="SimSun" w:hint="eastAsia"/>
          </w:rPr>
          <w:t>《技术委员会议事规则》</w:t>
        </w:r>
      </w:hyperlink>
      <w:r w:rsidR="00225DDB">
        <w:rPr>
          <w:rFonts w:ascii="SimSun" w:eastAsia="SimSun" w:hAnsi="SimSun" w:cs="SimSun" w:hint="eastAsia"/>
        </w:rPr>
        <w:t>（</w:t>
      </w:r>
      <w:hyperlink r:id="rId28" w:anchor=".XmZcEahKi70">
        <w:r w:rsidR="00225DDB" w:rsidRPr="00E0246E">
          <w:t>WMO-No. 1240</w:t>
        </w:r>
      </w:hyperlink>
      <w:r w:rsidR="00225DDB">
        <w:rPr>
          <w:rFonts w:ascii="SimSun" w:eastAsia="SimSun" w:hAnsi="SimSun" w:cs="SimSun" w:hint="eastAsia"/>
        </w:rPr>
        <w:t>），</w:t>
      </w:r>
    </w:p>
    <w:p w14:paraId="3D2C230C" w14:textId="20A6D3A1" w:rsidR="00260A5B" w:rsidRPr="00E0246E" w:rsidRDefault="00225DDB" w:rsidP="00260A5B">
      <w:pPr>
        <w:pStyle w:val="WMOBodyText"/>
        <w:ind w:left="567" w:hanging="567"/>
        <w:rPr>
          <w:b/>
          <w:bCs/>
        </w:rPr>
      </w:pPr>
      <w:r w:rsidRPr="0023472F">
        <w:rPr>
          <w:rFonts w:ascii="Microsoft YaHei" w:eastAsia="Microsoft YaHei" w:hAnsi="Microsoft YaHei" w:cs="SimSun" w:hint="eastAsia"/>
          <w:b/>
          <w:bCs/>
          <w:lang w:eastAsia="zh-CN"/>
        </w:rPr>
        <w:t>进一步忆及：</w:t>
      </w:r>
    </w:p>
    <w:p w14:paraId="61495674" w14:textId="076715EA" w:rsidR="00260A5B" w:rsidRPr="00E0246E" w:rsidRDefault="00260A5B" w:rsidP="00260A5B">
      <w:pPr>
        <w:pStyle w:val="WMOBodyText"/>
        <w:ind w:left="567" w:hanging="567"/>
        <w:rPr>
          <w:rFonts w:eastAsia="MS Mincho"/>
        </w:rPr>
      </w:pPr>
      <w:r w:rsidRPr="00E0246E">
        <w:t>(1)</w:t>
      </w:r>
      <w:r w:rsidRPr="00E0246E">
        <w:tab/>
      </w:r>
      <w:bookmarkStart w:id="27" w:name="_Hlk115269616"/>
      <w:r w:rsidR="00225DDB">
        <w:fldChar w:fldCharType="begin"/>
      </w:r>
      <w:r w:rsidR="00225DDB">
        <w:instrText xml:space="preserve"> HYPERLINK "https://library.wmo.int/doc_num.php?explnum_id=10939" \l "page=15" \t "_blank" </w:instrText>
      </w:r>
      <w:r w:rsidR="00225DDB">
        <w:fldChar w:fldCharType="separate"/>
      </w:r>
      <w:r w:rsidR="00225DDB">
        <w:rPr>
          <w:rStyle w:val="Hyperlink"/>
          <w:rFonts w:ascii="SimSun" w:eastAsia="SimSun" w:hAnsi="SimSun" w:hint="eastAsia"/>
          <w:lang w:eastAsia="zh-CN"/>
        </w:rPr>
        <w:t>决议</w:t>
      </w:r>
      <w:r w:rsidR="00225DDB" w:rsidRPr="00815439">
        <w:rPr>
          <w:rStyle w:val="Hyperlink"/>
          <w:lang w:eastAsia="zh-CN"/>
        </w:rPr>
        <w:t>1 (INFCOM-1)</w:t>
      </w:r>
      <w:r w:rsidR="00225DDB">
        <w:rPr>
          <w:rStyle w:val="Hyperlink"/>
          <w:lang w:eastAsia="zh-CN"/>
        </w:rPr>
        <w:fldChar w:fldCharType="end"/>
      </w:r>
      <w:r w:rsidRPr="00E0246E">
        <w:rPr>
          <w:rFonts w:eastAsia="MS Mincho"/>
        </w:rPr>
        <w:t xml:space="preserve"> </w:t>
      </w:r>
      <w:bookmarkEnd w:id="27"/>
      <w:r w:rsidRPr="00E0246E">
        <w:rPr>
          <w:rFonts w:eastAsia="MS Mincho"/>
          <w:color w:val="000000"/>
        </w:rPr>
        <w:t xml:space="preserve">– </w:t>
      </w:r>
      <w:r w:rsidR="00225DDB" w:rsidRPr="00225DDB">
        <w:rPr>
          <w:rFonts w:ascii="SimSun" w:eastAsia="SimSun" w:hAnsi="SimSun" w:cs="Microsoft YaHei" w:hint="eastAsia"/>
          <w:color w:val="000000"/>
        </w:rPr>
        <w:t>观测</w:t>
      </w:r>
      <w:r w:rsidR="00225DDB" w:rsidRPr="00225DDB">
        <w:rPr>
          <w:rFonts w:ascii="SimSun" w:eastAsia="SimSun" w:hAnsi="SimSun" w:cs="MS Mincho" w:hint="eastAsia"/>
          <w:color w:val="000000"/>
        </w:rPr>
        <w:t>、基</w:t>
      </w:r>
      <w:r w:rsidR="00225DDB" w:rsidRPr="00225DDB">
        <w:rPr>
          <w:rFonts w:ascii="SimSun" w:eastAsia="SimSun" w:hAnsi="SimSun" w:cs="Microsoft YaHei" w:hint="eastAsia"/>
          <w:color w:val="000000"/>
        </w:rPr>
        <w:t>础设</w:t>
      </w:r>
      <w:r w:rsidR="00225DDB" w:rsidRPr="00225DDB">
        <w:rPr>
          <w:rFonts w:ascii="SimSun" w:eastAsia="SimSun" w:hAnsi="SimSun" w:cs="MS Mincho" w:hint="eastAsia"/>
          <w:color w:val="000000"/>
        </w:rPr>
        <w:t>施与信息系</w:t>
      </w:r>
      <w:r w:rsidR="00225DDB" w:rsidRPr="00225DDB">
        <w:rPr>
          <w:rFonts w:ascii="SimSun" w:eastAsia="SimSun" w:hAnsi="SimSun" w:cs="Microsoft YaHei" w:hint="eastAsia"/>
          <w:color w:val="000000"/>
        </w:rPr>
        <w:t>统</w:t>
      </w:r>
      <w:r w:rsidR="00225DDB" w:rsidRPr="00225DDB">
        <w:rPr>
          <w:rFonts w:ascii="SimSun" w:eastAsia="SimSun" w:hAnsi="SimSun" w:cs="MS Mincho" w:hint="eastAsia"/>
          <w:color w:val="000000"/>
        </w:rPr>
        <w:t>委</w:t>
      </w:r>
      <w:r w:rsidR="00225DDB" w:rsidRPr="00225DDB">
        <w:rPr>
          <w:rFonts w:ascii="SimSun" w:eastAsia="SimSun" w:hAnsi="SimSun" w:cs="Microsoft YaHei" w:hint="eastAsia"/>
          <w:color w:val="000000"/>
        </w:rPr>
        <w:t>员</w:t>
      </w:r>
      <w:r w:rsidR="00225DDB" w:rsidRPr="00225DDB">
        <w:rPr>
          <w:rFonts w:ascii="SimSun" w:eastAsia="SimSun" w:hAnsi="SimSun" w:cs="MS Mincho" w:hint="eastAsia"/>
          <w:color w:val="000000"/>
        </w:rPr>
        <w:t>会（基</w:t>
      </w:r>
      <w:r w:rsidR="00225DDB" w:rsidRPr="00225DDB">
        <w:rPr>
          <w:rFonts w:ascii="SimSun" w:eastAsia="SimSun" w:hAnsi="SimSun" w:cs="Microsoft YaHei" w:hint="eastAsia"/>
          <w:color w:val="000000"/>
        </w:rPr>
        <w:t>础设</w:t>
      </w:r>
      <w:r w:rsidR="00225DDB" w:rsidRPr="00225DDB">
        <w:rPr>
          <w:rFonts w:ascii="SimSun" w:eastAsia="SimSun" w:hAnsi="SimSun" w:cs="MS Mincho" w:hint="eastAsia"/>
          <w:color w:val="000000"/>
        </w:rPr>
        <w:t>施委</w:t>
      </w:r>
      <w:r w:rsidR="00225DDB" w:rsidRPr="00225DDB">
        <w:rPr>
          <w:rFonts w:ascii="SimSun" w:eastAsia="SimSun" w:hAnsi="SimSun" w:cs="Microsoft YaHei" w:hint="eastAsia"/>
          <w:color w:val="000000"/>
        </w:rPr>
        <w:t>员</w:t>
      </w:r>
      <w:r w:rsidR="00225DDB" w:rsidRPr="00225DDB">
        <w:rPr>
          <w:rFonts w:ascii="SimSun" w:eastAsia="SimSun" w:hAnsi="SimSun" w:cs="MS Mincho" w:hint="eastAsia"/>
          <w:color w:val="000000"/>
        </w:rPr>
        <w:t>会）常</w:t>
      </w:r>
      <w:r w:rsidR="00225DDB" w:rsidRPr="00225DDB">
        <w:rPr>
          <w:rFonts w:ascii="SimSun" w:eastAsia="SimSun" w:hAnsi="SimSun" w:cs="Microsoft YaHei" w:hint="eastAsia"/>
          <w:color w:val="000000"/>
        </w:rPr>
        <w:t>设</w:t>
      </w:r>
      <w:r w:rsidR="00225DDB" w:rsidRPr="00225DDB">
        <w:rPr>
          <w:rFonts w:ascii="SimSun" w:eastAsia="SimSun" w:hAnsi="SimSun" w:cs="MS Mincho" w:hint="eastAsia"/>
          <w:color w:val="000000"/>
        </w:rPr>
        <w:t>委</w:t>
      </w:r>
      <w:r w:rsidR="00225DDB" w:rsidRPr="00225DDB">
        <w:rPr>
          <w:rFonts w:ascii="SimSun" w:eastAsia="SimSun" w:hAnsi="SimSun" w:cs="Microsoft YaHei" w:hint="eastAsia"/>
          <w:color w:val="000000"/>
        </w:rPr>
        <w:t>员</w:t>
      </w:r>
      <w:r w:rsidR="00225DDB" w:rsidRPr="00225DDB">
        <w:rPr>
          <w:rFonts w:ascii="SimSun" w:eastAsia="SimSun" w:hAnsi="SimSun" w:cs="MS Mincho" w:hint="eastAsia"/>
          <w:color w:val="000000"/>
        </w:rPr>
        <w:t>会和研究</w:t>
      </w:r>
      <w:r w:rsidR="00225DDB" w:rsidRPr="00225DDB">
        <w:rPr>
          <w:rFonts w:ascii="SimSun" w:eastAsia="SimSun" w:hAnsi="SimSun" w:cs="Microsoft YaHei" w:hint="eastAsia"/>
          <w:color w:val="000000"/>
        </w:rPr>
        <w:t>组</w:t>
      </w:r>
      <w:r w:rsidR="00225DDB" w:rsidRPr="00225DDB">
        <w:rPr>
          <w:rFonts w:ascii="SimSun" w:eastAsia="SimSun" w:hAnsi="SimSun" w:cs="MS Mincho" w:hint="eastAsia"/>
          <w:color w:val="000000"/>
        </w:rPr>
        <w:t>的建立</w:t>
      </w:r>
      <w:r w:rsidR="00225DDB">
        <w:rPr>
          <w:rFonts w:ascii="SimSun" w:eastAsia="SimSun" w:hAnsi="SimSun" w:hint="eastAsia"/>
          <w:color w:val="000000"/>
        </w:rPr>
        <w:t>，</w:t>
      </w:r>
    </w:p>
    <w:p w14:paraId="55868AD6" w14:textId="07FAD7E8" w:rsidR="00260A5B" w:rsidRPr="00E0246E" w:rsidRDefault="00260A5B" w:rsidP="00260A5B">
      <w:pPr>
        <w:pStyle w:val="WMOBodyText"/>
        <w:ind w:left="567" w:hanging="567"/>
        <w:rPr>
          <w:rFonts w:eastAsia="MS Mincho"/>
        </w:rPr>
      </w:pPr>
      <w:r w:rsidRPr="00E0246E">
        <w:t>(2)</w:t>
      </w:r>
      <w:r w:rsidRPr="00E0246E">
        <w:tab/>
      </w:r>
      <w:hyperlink r:id="rId29" w:anchor="page=98" w:history="1">
        <w:r w:rsidR="00225DDB">
          <w:rPr>
            <w:rStyle w:val="Hyperlink"/>
            <w:rFonts w:ascii="SimSun" w:eastAsia="SimSun" w:hAnsi="SimSun" w:cs="SimSun" w:hint="eastAsia"/>
            <w:lang w:eastAsia="zh-CN"/>
          </w:rPr>
          <w:t>决议</w:t>
        </w:r>
        <w:r w:rsidR="00225DDB" w:rsidRPr="00E0246E">
          <w:rPr>
            <w:rStyle w:val="Hyperlink"/>
            <w:lang w:eastAsia="zh-CN"/>
          </w:rPr>
          <w:t>7 (INFCOM-1)</w:t>
        </w:r>
      </w:hyperlink>
      <w:r w:rsidR="00D54ACB" w:rsidRPr="00E0246E">
        <w:rPr>
          <w:rFonts w:eastAsia="MS Mincho"/>
          <w:color w:val="000000"/>
        </w:rPr>
        <w:t xml:space="preserve"> </w:t>
      </w:r>
      <w:r w:rsidR="00225DDB">
        <w:rPr>
          <w:rFonts w:eastAsia="MS Mincho"/>
          <w:color w:val="000000"/>
        </w:rPr>
        <w:t>–</w:t>
      </w:r>
      <w:r w:rsidRPr="00E0246E">
        <w:rPr>
          <w:rFonts w:eastAsia="MS Mincho"/>
          <w:color w:val="000000"/>
        </w:rPr>
        <w:t xml:space="preserve"> </w:t>
      </w:r>
      <w:r w:rsidR="00225DDB" w:rsidRPr="00225DDB">
        <w:rPr>
          <w:rFonts w:ascii="SimSun" w:eastAsia="SimSun" w:hAnsi="SimSun" w:hint="eastAsia"/>
          <w:color w:val="000000"/>
        </w:rPr>
        <w:t>全球冰冻圈</w:t>
      </w:r>
      <w:r w:rsidR="00225DDB" w:rsidRPr="00225DDB">
        <w:rPr>
          <w:rFonts w:ascii="SimSun" w:eastAsia="SimSun" w:hAnsi="SimSun" w:cs="Microsoft YaHei" w:hint="eastAsia"/>
          <w:color w:val="000000"/>
        </w:rPr>
        <w:t>监视网咨询组，</w:t>
      </w:r>
    </w:p>
    <w:p w14:paraId="258926C2" w14:textId="779C9257" w:rsidR="00260A5B" w:rsidRPr="00E0246E" w:rsidRDefault="00260A5B" w:rsidP="00260A5B">
      <w:pPr>
        <w:pStyle w:val="WMOBodyText"/>
        <w:ind w:left="567" w:hanging="567"/>
        <w:rPr>
          <w:rFonts w:eastAsia="MS Mincho"/>
        </w:rPr>
      </w:pPr>
      <w:r w:rsidRPr="00E0246E">
        <w:rPr>
          <w:rFonts w:eastAsia="MS Mincho"/>
        </w:rPr>
        <w:t>(3)</w:t>
      </w:r>
      <w:r w:rsidRPr="00E0246E">
        <w:rPr>
          <w:rFonts w:eastAsia="MS Mincho"/>
        </w:rPr>
        <w:tab/>
      </w:r>
      <w:hyperlink r:id="rId30" w:anchor="page=100" w:history="1">
        <w:r w:rsidR="00225DDB">
          <w:rPr>
            <w:rStyle w:val="Hyperlink"/>
            <w:rFonts w:ascii="SimSun" w:eastAsia="SimSun" w:hAnsi="SimSun" w:hint="eastAsia"/>
          </w:rPr>
          <w:t>决议</w:t>
        </w:r>
        <w:r w:rsidR="004D6D95" w:rsidRPr="00E0246E">
          <w:rPr>
            <w:rStyle w:val="Hyperlink"/>
            <w:rFonts w:eastAsia="MS Mincho"/>
          </w:rPr>
          <w:t>8</w:t>
        </w:r>
        <w:r w:rsidRPr="00E0246E">
          <w:rPr>
            <w:rStyle w:val="Hyperlink"/>
            <w:rFonts w:eastAsia="MS Mincho"/>
          </w:rPr>
          <w:t xml:space="preserve"> (INFCOM-1)</w:t>
        </w:r>
      </w:hyperlink>
      <w:r w:rsidR="00D949CB" w:rsidRPr="00E0246E">
        <w:rPr>
          <w:rFonts w:eastAsia="MS Mincho"/>
          <w:color w:val="000000"/>
        </w:rPr>
        <w:t xml:space="preserve"> -</w:t>
      </w:r>
      <w:r w:rsidRPr="00E0246E">
        <w:rPr>
          <w:rFonts w:eastAsia="MS Mincho"/>
          <w:color w:val="000000"/>
        </w:rPr>
        <w:t xml:space="preserve"> </w:t>
      </w:r>
      <w:r w:rsidR="00913FBE" w:rsidRPr="00913FBE">
        <w:rPr>
          <w:rFonts w:ascii="SimSun" w:eastAsia="SimSun" w:hAnsi="SimSun" w:cs="Microsoft YaHei" w:hint="eastAsia"/>
          <w:color w:val="000000"/>
        </w:rPr>
        <w:t>观测</w:t>
      </w:r>
      <w:r w:rsidR="00913FBE" w:rsidRPr="00913FBE">
        <w:rPr>
          <w:rFonts w:ascii="SimSun" w:eastAsia="SimSun" w:hAnsi="SimSun" w:cs="MS Mincho" w:hint="eastAsia"/>
          <w:color w:val="000000"/>
        </w:rPr>
        <w:t>、基</w:t>
      </w:r>
      <w:r w:rsidR="00913FBE" w:rsidRPr="00913FBE">
        <w:rPr>
          <w:rFonts w:ascii="SimSun" w:eastAsia="SimSun" w:hAnsi="SimSun" w:cs="Microsoft YaHei" w:hint="eastAsia"/>
          <w:color w:val="000000"/>
        </w:rPr>
        <w:t>础设</w:t>
      </w:r>
      <w:r w:rsidR="00913FBE" w:rsidRPr="00913FBE">
        <w:rPr>
          <w:rFonts w:ascii="SimSun" w:eastAsia="SimSun" w:hAnsi="SimSun" w:cs="MS Mincho" w:hint="eastAsia"/>
          <w:color w:val="000000"/>
        </w:rPr>
        <w:t>施与信息系</w:t>
      </w:r>
      <w:r w:rsidR="00913FBE" w:rsidRPr="00913FBE">
        <w:rPr>
          <w:rFonts w:ascii="SimSun" w:eastAsia="SimSun" w:hAnsi="SimSun" w:cs="Microsoft YaHei" w:hint="eastAsia"/>
          <w:color w:val="000000"/>
        </w:rPr>
        <w:t>统</w:t>
      </w:r>
      <w:r w:rsidR="00913FBE" w:rsidRPr="00913FBE">
        <w:rPr>
          <w:rFonts w:ascii="SimSun" w:eastAsia="SimSun" w:hAnsi="SimSun" w:cs="MS Mincho" w:hint="eastAsia"/>
          <w:color w:val="000000"/>
        </w:rPr>
        <w:t>委</w:t>
      </w:r>
      <w:r w:rsidR="00913FBE" w:rsidRPr="00913FBE">
        <w:rPr>
          <w:rFonts w:ascii="SimSun" w:eastAsia="SimSun" w:hAnsi="SimSun" w:cs="Microsoft YaHei" w:hint="eastAsia"/>
          <w:color w:val="000000"/>
        </w:rPr>
        <w:t>员</w:t>
      </w:r>
      <w:r w:rsidR="00913FBE" w:rsidRPr="00913FBE">
        <w:rPr>
          <w:rFonts w:ascii="SimSun" w:eastAsia="SimSun" w:hAnsi="SimSun" w:cs="MS Mincho" w:hint="eastAsia"/>
          <w:color w:val="000000"/>
        </w:rPr>
        <w:t>会</w:t>
      </w:r>
      <w:r w:rsidR="00913FBE" w:rsidRPr="00913FBE">
        <w:rPr>
          <w:rFonts w:ascii="SimSun" w:eastAsia="SimSun" w:hAnsi="SimSun" w:cs="Microsoft YaHei" w:hint="eastAsia"/>
          <w:color w:val="000000"/>
        </w:rPr>
        <w:t>协调员</w:t>
      </w:r>
      <w:r w:rsidR="00913FBE" w:rsidRPr="00913FBE">
        <w:rPr>
          <w:rFonts w:ascii="SimSun" w:eastAsia="SimSun" w:hAnsi="SimSun" w:cs="MS Mincho" w:hint="eastAsia"/>
          <w:color w:val="000000"/>
        </w:rPr>
        <w:t>的</w:t>
      </w:r>
      <w:r w:rsidR="00913FBE" w:rsidRPr="00913FBE">
        <w:rPr>
          <w:rFonts w:ascii="SimSun" w:eastAsia="SimSun" w:hAnsi="SimSun" w:cs="Microsoft YaHei" w:hint="eastAsia"/>
          <w:color w:val="000000"/>
        </w:rPr>
        <w:t>职责</w:t>
      </w:r>
      <w:r w:rsidR="00913FBE">
        <w:rPr>
          <w:rFonts w:ascii="SimSun" w:eastAsia="SimSun" w:hAnsi="SimSun" w:hint="eastAsia"/>
          <w:color w:val="000000"/>
        </w:rPr>
        <w:t>，</w:t>
      </w:r>
    </w:p>
    <w:p w14:paraId="19A0B35A" w14:textId="79D96CC1" w:rsidR="00260A5B" w:rsidRPr="00E0246E" w:rsidRDefault="00CC5BC0" w:rsidP="00260A5B">
      <w:pPr>
        <w:pStyle w:val="WMOBodyText"/>
      </w:pPr>
      <w:r w:rsidRPr="0023472F">
        <w:rPr>
          <w:rFonts w:ascii="Microsoft YaHei" w:eastAsia="Microsoft YaHei" w:hAnsi="Microsoft YaHei" w:cs="SimSun" w:hint="eastAsia"/>
          <w:b/>
          <w:bCs/>
          <w:lang w:eastAsia="zh-CN"/>
        </w:rPr>
        <w:t>注意到</w:t>
      </w:r>
      <w:r w:rsidR="00357163" w:rsidRPr="00357163">
        <w:rPr>
          <w:rFonts w:ascii="SimSun" w:eastAsia="SimSun" w:hAnsi="SimSun" w:cs="SimSun" w:hint="eastAsia"/>
        </w:rPr>
        <w:t>信息管理和技术常设委员会（</w:t>
      </w:r>
      <w:r w:rsidR="00357163" w:rsidRPr="00357163">
        <w:t>SC-IMT</w:t>
      </w:r>
      <w:r w:rsidR="00357163" w:rsidRPr="00357163">
        <w:rPr>
          <w:rFonts w:ascii="SimSun" w:eastAsia="SimSun" w:hAnsi="SimSun" w:cs="SimSun" w:hint="eastAsia"/>
        </w:rPr>
        <w:t>）、应用地球系统模拟与预测数据处理常设委员会（</w:t>
      </w:r>
      <w:r w:rsidR="00357163" w:rsidRPr="00357163">
        <w:t>SC-ESMP</w:t>
      </w:r>
      <w:r w:rsidR="00357163" w:rsidRPr="00357163">
        <w:rPr>
          <w:rFonts w:ascii="SimSun" w:eastAsia="SimSun" w:hAnsi="SimSun" w:cs="SimSun" w:hint="eastAsia"/>
        </w:rPr>
        <w:t>）以及地球观测系统和监测网络常设委员会（</w:t>
      </w:r>
      <w:r w:rsidR="00357163" w:rsidRPr="00357163">
        <w:t>SC-ON</w:t>
      </w:r>
      <w:r w:rsidR="00357163" w:rsidRPr="00357163">
        <w:rPr>
          <w:rFonts w:ascii="SimSun" w:eastAsia="SimSun" w:hAnsi="SimSun" w:cs="SimSun" w:hint="eastAsia"/>
        </w:rPr>
        <w:t>）的主席被任命为</w:t>
      </w:r>
      <w:r w:rsidR="00357163" w:rsidRPr="00357163">
        <w:t>WMO-IOC</w:t>
      </w:r>
      <w:r w:rsidR="00357163" w:rsidRPr="00357163">
        <w:rPr>
          <w:rFonts w:ascii="SimSun" w:eastAsia="SimSun" w:hAnsi="SimSun" w:cs="SimSun" w:hint="eastAsia"/>
        </w:rPr>
        <w:t>联合协作委员会（</w:t>
      </w:r>
      <w:r w:rsidR="00357163" w:rsidRPr="00357163">
        <w:t>JCB</w:t>
      </w:r>
      <w:r w:rsidR="00357163" w:rsidRPr="00357163">
        <w:rPr>
          <w:rFonts w:ascii="SimSun" w:eastAsia="SimSun" w:hAnsi="SimSun" w:cs="SimSun" w:hint="eastAsia"/>
        </w:rPr>
        <w:t>）的成员，他们</w:t>
      </w:r>
      <w:r w:rsidR="00A20C04">
        <w:rPr>
          <w:rFonts w:ascii="SimSun" w:eastAsia="SimSun" w:hAnsi="SimSun" w:cs="SimSun" w:hint="eastAsia"/>
        </w:rPr>
        <w:t>将</w:t>
      </w:r>
      <w:r w:rsidR="00357163" w:rsidRPr="00357163">
        <w:rPr>
          <w:rFonts w:ascii="SimSun" w:eastAsia="SimSun" w:hAnsi="SimSun" w:cs="SimSun" w:hint="eastAsia"/>
        </w:rPr>
        <w:t>发挥作用，确保</w:t>
      </w:r>
      <w:r w:rsidR="00357163" w:rsidRPr="00357163">
        <w:t>INFCOM</w:t>
      </w:r>
      <w:r w:rsidR="00357163" w:rsidRPr="00357163">
        <w:rPr>
          <w:rFonts w:ascii="SimSun" w:eastAsia="SimSun" w:hAnsi="SimSun" w:cs="SimSun" w:hint="eastAsia"/>
        </w:rPr>
        <w:t>和</w:t>
      </w:r>
      <w:r w:rsidR="00357163" w:rsidRPr="00357163">
        <w:t>JCB</w:t>
      </w:r>
      <w:r w:rsidR="00357163" w:rsidRPr="00357163">
        <w:rPr>
          <w:rFonts w:ascii="SimSun" w:eastAsia="SimSun" w:hAnsi="SimSun" w:cs="SimSun" w:hint="eastAsia"/>
        </w:rPr>
        <w:t>之间的合作，加强与海洋有关的基础设施合作</w:t>
      </w:r>
    </w:p>
    <w:p w14:paraId="450D3320" w14:textId="6E2647D7" w:rsidR="00260A5B" w:rsidRPr="00E0246E" w:rsidRDefault="00357163" w:rsidP="00260A5B">
      <w:pPr>
        <w:pStyle w:val="WMOBodyText"/>
        <w:rPr>
          <w:b/>
          <w:bCs/>
        </w:rPr>
      </w:pPr>
      <w:r w:rsidRPr="0023472F">
        <w:rPr>
          <w:rFonts w:ascii="Microsoft YaHei" w:eastAsia="Microsoft YaHei" w:hAnsi="Microsoft YaHei" w:cs="SimSun" w:hint="eastAsia"/>
          <w:b/>
          <w:bCs/>
          <w:lang w:eastAsia="zh-CN"/>
        </w:rPr>
        <w:t>审议了：</w:t>
      </w:r>
    </w:p>
    <w:p w14:paraId="266F2BA4" w14:textId="7F6DF084" w:rsidR="00260A5B" w:rsidRPr="00E0246E" w:rsidRDefault="00260A5B" w:rsidP="00260A5B">
      <w:pPr>
        <w:pStyle w:val="WMOBodyText"/>
        <w:ind w:left="720" w:hanging="720"/>
      </w:pPr>
      <w:r w:rsidRPr="00E0246E">
        <w:t>(1)</w:t>
      </w:r>
      <w:r w:rsidRPr="00E0246E">
        <w:rPr>
          <w:bCs/>
        </w:rPr>
        <w:tab/>
      </w:r>
      <w:r w:rsidR="00357163">
        <w:rPr>
          <w:rFonts w:ascii="SimSun" w:eastAsia="SimSun" w:hAnsi="SimSun" w:cs="SimSun" w:hint="eastAsia"/>
          <w:bCs/>
        </w:rPr>
        <w:t>观测、基础设施和信息系统（基础设施委员会）的职责（</w:t>
      </w:r>
      <w:hyperlink r:id="rId31" w:anchor="page=42" w:history="1">
        <w:r w:rsidR="00357163">
          <w:rPr>
            <w:rStyle w:val="Hyperlink"/>
            <w:rFonts w:ascii="SimSun" w:eastAsia="SimSun" w:hAnsi="SimSun" w:cs="SimSun" w:hint="eastAsia"/>
          </w:rPr>
          <w:t>决议</w:t>
        </w:r>
        <w:r w:rsidR="00357163" w:rsidRPr="00E0246E">
          <w:rPr>
            <w:rStyle w:val="Hyperlink"/>
          </w:rPr>
          <w:t>7 (Cg-18)</w:t>
        </w:r>
      </w:hyperlink>
      <w:r w:rsidR="00357163" w:rsidRPr="00E0246E">
        <w:rPr>
          <w:bCs/>
        </w:rPr>
        <w:t>T</w:t>
      </w:r>
      <w:r w:rsidR="00357163">
        <w:rPr>
          <w:rFonts w:ascii="SimSun" w:eastAsia="SimSun" w:hAnsi="SimSun" w:cs="SimSun" w:hint="eastAsia"/>
        </w:rPr>
        <w:t>，附件</w:t>
      </w:r>
      <w:r w:rsidR="00357163" w:rsidRPr="00E0246E">
        <w:t>1A</w:t>
      </w:r>
      <w:r w:rsidR="00357163">
        <w:rPr>
          <w:rFonts w:ascii="SimSun" w:eastAsia="SimSun" w:hAnsi="SimSun" w:cs="SimSun" w:hint="eastAsia"/>
          <w:bCs/>
        </w:rPr>
        <w:t>），</w:t>
      </w:r>
    </w:p>
    <w:p w14:paraId="11EA0454" w14:textId="77023E4B" w:rsidR="00260A5B" w:rsidRPr="00E0246E" w:rsidRDefault="00260A5B" w:rsidP="00260A5B">
      <w:pPr>
        <w:pStyle w:val="WMOBodyText"/>
        <w:ind w:left="709" w:hanging="709"/>
      </w:pPr>
      <w:r w:rsidRPr="00E0246E">
        <w:lastRenderedPageBreak/>
        <w:t>(2)</w:t>
      </w:r>
      <w:r w:rsidRPr="00E0246E">
        <w:tab/>
      </w:r>
      <w:r w:rsidR="00357163">
        <w:rPr>
          <w:rFonts w:ascii="SimSun" w:eastAsia="SimSun" w:hAnsi="SimSun" w:cs="SimSun" w:hint="eastAsia"/>
        </w:rPr>
        <w:t>根据“</w:t>
      </w:r>
      <w:hyperlink r:id="rId32" w:anchor="page=42" w:history="1">
        <w:r w:rsidR="00357163">
          <w:rPr>
            <w:rStyle w:val="Hyperlink"/>
            <w:rFonts w:ascii="SimSun" w:eastAsia="SimSun" w:hAnsi="SimSun" w:cs="SimSun" w:hint="eastAsia"/>
          </w:rPr>
          <w:t>决议</w:t>
        </w:r>
        <w:r w:rsidR="00357163" w:rsidRPr="00E0246E">
          <w:rPr>
            <w:rStyle w:val="Hyperlink"/>
          </w:rPr>
          <w:t>7 (Cg-18)</w:t>
        </w:r>
      </w:hyperlink>
      <w:r w:rsidR="00357163" w:rsidRPr="00E0246E">
        <w:t xml:space="preserve"> – </w:t>
      </w:r>
      <w:r w:rsidR="00357163">
        <w:rPr>
          <w:rFonts w:ascii="SimSun" w:eastAsia="SimSun" w:hAnsi="SimSun" w:cs="SimSun" w:hint="eastAsia"/>
        </w:rPr>
        <w:t>建立第十八财期的技术委员会”建立的过渡小组的建议，</w:t>
      </w:r>
    </w:p>
    <w:p w14:paraId="59B4C482" w14:textId="5C8709F1" w:rsidR="00260A5B" w:rsidRPr="00E0246E" w:rsidRDefault="00260A5B" w:rsidP="00260A5B">
      <w:pPr>
        <w:pStyle w:val="WMOBodyText"/>
        <w:ind w:left="709" w:hanging="709"/>
      </w:pPr>
      <w:r w:rsidRPr="00E0246E">
        <w:t>(3)</w:t>
      </w:r>
      <w:r w:rsidRPr="00E0246E">
        <w:tab/>
      </w:r>
      <w:r w:rsidR="00357163" w:rsidRPr="00357163">
        <w:rPr>
          <w:rFonts w:ascii="SimSun" w:eastAsia="SimSun" w:hAnsi="SimSun" w:cs="SimSun" w:hint="eastAsia"/>
        </w:rPr>
        <w:t>需要确保委员会各常设委员会、研究组和咨询组与天气、气候、水及相关环境服务与应用委员会（</w:t>
      </w:r>
      <w:r w:rsidR="00357163" w:rsidRPr="00357163">
        <w:t>SERCOM</w:t>
      </w:r>
      <w:r w:rsidR="00357163" w:rsidRPr="00357163">
        <w:rPr>
          <w:rFonts w:ascii="SimSun" w:eastAsia="SimSun" w:hAnsi="SimSun" w:cs="SimSun" w:hint="eastAsia"/>
        </w:rPr>
        <w:t>）、研究理事会（</w:t>
      </w:r>
      <w:r w:rsidR="00357163" w:rsidRPr="00357163">
        <w:t>RB</w:t>
      </w:r>
      <w:r w:rsidR="00357163" w:rsidRPr="00357163">
        <w:rPr>
          <w:rFonts w:ascii="SimSun" w:eastAsia="SimSun" w:hAnsi="SimSun" w:cs="SimSun" w:hint="eastAsia"/>
        </w:rPr>
        <w:t>）、区域协会及其他机构和伙伴组织在关键的交叉性问题上进行适当的协调，</w:t>
      </w:r>
    </w:p>
    <w:p w14:paraId="06E39FB3" w14:textId="2670F6A8" w:rsidR="00260A5B" w:rsidRPr="00E0246E" w:rsidRDefault="00357163" w:rsidP="00260A5B">
      <w:pPr>
        <w:pStyle w:val="WMOBodyText"/>
      </w:pPr>
      <w:r w:rsidRPr="0023472F">
        <w:rPr>
          <w:rFonts w:ascii="Microsoft YaHei" w:eastAsia="Microsoft YaHei" w:hAnsi="Microsoft YaHei" w:cs="SimSun" w:hint="eastAsia"/>
          <w:b/>
          <w:bCs/>
          <w:lang w:eastAsia="zh-CN"/>
        </w:rPr>
        <w:t>审查了</w:t>
      </w:r>
      <w:r w:rsidRPr="00357163">
        <w:rPr>
          <w:rFonts w:ascii="SimSun" w:eastAsia="SimSun" w:hAnsi="SimSun" w:cs="SimSun" w:hint="eastAsia"/>
        </w:rPr>
        <w:t>本委员会与管理组和水文协调组（</w:t>
      </w:r>
      <w:r w:rsidRPr="00357163">
        <w:t>HCP</w:t>
      </w:r>
      <w:r w:rsidRPr="00357163">
        <w:rPr>
          <w:rFonts w:ascii="SimSun" w:eastAsia="SimSun" w:hAnsi="SimSun" w:cs="SimSun" w:hint="eastAsia"/>
        </w:rPr>
        <w:t>）磋商后提出的建议，</w:t>
      </w:r>
    </w:p>
    <w:p w14:paraId="65723BCA" w14:textId="6C0ACC7A" w:rsidR="00260A5B" w:rsidRPr="00E0246E" w:rsidRDefault="00357163" w:rsidP="00260A5B">
      <w:pPr>
        <w:pStyle w:val="WMOBodyText"/>
      </w:pPr>
      <w:r w:rsidRPr="0023472F">
        <w:rPr>
          <w:rFonts w:ascii="Microsoft YaHei" w:eastAsia="Microsoft YaHei" w:hAnsi="Microsoft YaHei" w:cs="SimSun" w:hint="eastAsia"/>
          <w:b/>
          <w:bCs/>
          <w:lang w:eastAsia="zh-CN"/>
        </w:rPr>
        <w:t>决定</w:t>
      </w:r>
      <w:r w:rsidR="0023472F" w:rsidRPr="0023472F">
        <w:rPr>
          <w:rFonts w:ascii="SimSun" w:eastAsia="SimSun" w:hAnsi="SimSun" w:cs="SimSun" w:hint="eastAsia"/>
        </w:rPr>
        <w:t>在第二个休会期间设立下列常设委员会、研究组、咨询组和协调员，</w:t>
      </w:r>
      <w:r w:rsidR="0023472F">
        <w:rPr>
          <w:rFonts w:ascii="SimSun" w:eastAsia="SimSun" w:hAnsi="SimSun" w:cs="SimSun" w:hint="eastAsia"/>
        </w:rPr>
        <w:t>其职责见本决议的</w:t>
      </w:r>
      <w:hyperlink w:anchor="_Annex_to_draft" w:history="1">
        <w:r w:rsidR="0023472F">
          <w:rPr>
            <w:rStyle w:val="Hyperlink"/>
            <w:rFonts w:ascii="SimSun" w:eastAsia="SimSun" w:hAnsi="SimSun" w:cs="SimSun" w:hint="eastAsia"/>
          </w:rPr>
          <w:t>附件</w:t>
        </w:r>
      </w:hyperlink>
      <w:r w:rsidR="0023472F">
        <w:rPr>
          <w:rFonts w:ascii="SimSun" w:eastAsia="SimSun" w:hAnsi="SimSun" w:cs="SimSun" w:hint="eastAsia"/>
        </w:rPr>
        <w:t>：</w:t>
      </w:r>
    </w:p>
    <w:p w14:paraId="6A6CA333" w14:textId="0EAC3E4C" w:rsidR="00260A5B" w:rsidRPr="00E0246E" w:rsidRDefault="00260A5B" w:rsidP="00260A5B">
      <w:pPr>
        <w:pStyle w:val="WMOBodyText"/>
        <w:ind w:left="720" w:hanging="720"/>
      </w:pPr>
      <w:r w:rsidRPr="00E0246E">
        <w:t>(a)</w:t>
      </w:r>
      <w:r w:rsidRPr="00E0246E">
        <w:rPr>
          <w:bCs/>
        </w:rPr>
        <w:tab/>
      </w:r>
      <w:r w:rsidR="0023472F" w:rsidRPr="0023472F">
        <w:rPr>
          <w:rFonts w:ascii="SimSun" w:eastAsia="SimSun" w:hAnsi="SimSun" w:cs="SimSun" w:hint="eastAsia"/>
          <w:bCs/>
        </w:rPr>
        <w:t>地球观测系统</w:t>
      </w:r>
      <w:r w:rsidR="008267FB">
        <w:rPr>
          <w:rFonts w:ascii="SimSun" w:eastAsia="SimSun" w:hAnsi="SimSun" w:cs="SimSun" w:hint="eastAsia"/>
          <w:bCs/>
        </w:rPr>
        <w:t>与</w:t>
      </w:r>
      <w:r w:rsidR="0023472F" w:rsidRPr="0023472F">
        <w:rPr>
          <w:rFonts w:ascii="SimSun" w:eastAsia="SimSun" w:hAnsi="SimSun" w:cs="SimSun" w:hint="eastAsia"/>
          <w:bCs/>
        </w:rPr>
        <w:t>监测网络常设委员会</w:t>
      </w:r>
      <w:r w:rsidR="0023472F">
        <w:rPr>
          <w:rFonts w:ascii="SimSun" w:eastAsia="SimSun" w:hAnsi="SimSun" w:cs="SimSun" w:hint="eastAsia"/>
          <w:bCs/>
        </w:rPr>
        <w:t>（</w:t>
      </w:r>
      <w:r w:rsidR="0023472F" w:rsidRPr="00E0246E">
        <w:t>SC-ON</w:t>
      </w:r>
      <w:r w:rsidR="0023472F">
        <w:rPr>
          <w:rFonts w:ascii="SimSun" w:eastAsia="SimSun" w:hAnsi="SimSun" w:cs="SimSun" w:hint="eastAsia"/>
          <w:bCs/>
        </w:rPr>
        <w:t>）；</w:t>
      </w:r>
    </w:p>
    <w:p w14:paraId="64BDCE2A" w14:textId="7FBFD736" w:rsidR="00260A5B" w:rsidRPr="00E0246E" w:rsidRDefault="00260A5B" w:rsidP="00260A5B">
      <w:pPr>
        <w:pStyle w:val="WMOBodyText"/>
        <w:ind w:left="720" w:hanging="720"/>
      </w:pPr>
      <w:r w:rsidRPr="00E0246E">
        <w:t>(b)</w:t>
      </w:r>
      <w:r w:rsidRPr="00E0246E">
        <w:rPr>
          <w:bCs/>
        </w:rPr>
        <w:tab/>
      </w:r>
      <w:r w:rsidR="0023472F" w:rsidRPr="0023472F">
        <w:rPr>
          <w:rFonts w:ascii="SimSun" w:eastAsia="SimSun" w:hAnsi="SimSun" w:cs="SimSun" w:hint="eastAsia"/>
        </w:rPr>
        <w:t>测量、仪器和溯源性常设委员会</w:t>
      </w:r>
      <w:r w:rsidR="0023472F">
        <w:rPr>
          <w:rFonts w:ascii="SimSun" w:eastAsia="SimSun" w:hAnsi="SimSun" w:cs="SimSun" w:hint="eastAsia"/>
        </w:rPr>
        <w:t>（</w:t>
      </w:r>
      <w:r w:rsidR="0023472F" w:rsidRPr="00E0246E">
        <w:t>SC-MINT</w:t>
      </w:r>
      <w:r w:rsidR="0023472F">
        <w:rPr>
          <w:rFonts w:ascii="SimSun" w:eastAsia="SimSun" w:hAnsi="SimSun" w:cs="SimSun" w:hint="eastAsia"/>
        </w:rPr>
        <w:t>）；</w:t>
      </w:r>
    </w:p>
    <w:p w14:paraId="609B1E03" w14:textId="3F7362C4" w:rsidR="00260A5B" w:rsidRPr="00E0246E" w:rsidRDefault="00260A5B" w:rsidP="00260A5B">
      <w:pPr>
        <w:pStyle w:val="WMOBodyText"/>
        <w:ind w:left="720" w:hanging="720"/>
      </w:pPr>
      <w:r w:rsidRPr="00E0246E">
        <w:t>(c)</w:t>
      </w:r>
      <w:r w:rsidRPr="00E0246E">
        <w:rPr>
          <w:bCs/>
        </w:rPr>
        <w:tab/>
      </w:r>
      <w:r w:rsidR="0023472F">
        <w:rPr>
          <w:rFonts w:ascii="SimSun" w:eastAsia="SimSun" w:hAnsi="SimSun" w:cs="SimSun" w:hint="eastAsia"/>
          <w:bCs/>
        </w:rPr>
        <w:t>信息管理</w:t>
      </w:r>
      <w:r w:rsidR="008267FB">
        <w:rPr>
          <w:rFonts w:ascii="SimSun" w:eastAsia="SimSun" w:hAnsi="SimSun" w:cs="SimSun" w:hint="eastAsia"/>
          <w:bCs/>
        </w:rPr>
        <w:t>与</w:t>
      </w:r>
      <w:r w:rsidR="0023472F">
        <w:rPr>
          <w:rFonts w:ascii="SimSun" w:eastAsia="SimSun" w:hAnsi="SimSun" w:cs="SimSun" w:hint="eastAsia"/>
          <w:bCs/>
        </w:rPr>
        <w:t>技术常设委员会（</w:t>
      </w:r>
      <w:r w:rsidR="0023472F" w:rsidRPr="00E0246E">
        <w:t>SC-IMT</w:t>
      </w:r>
      <w:r w:rsidR="0023472F">
        <w:rPr>
          <w:rFonts w:ascii="SimSun" w:eastAsia="SimSun" w:hAnsi="SimSun" w:cs="SimSun" w:hint="eastAsia"/>
          <w:bCs/>
        </w:rPr>
        <w:t>）；</w:t>
      </w:r>
    </w:p>
    <w:p w14:paraId="39DB437D" w14:textId="0F086115" w:rsidR="00260A5B" w:rsidRPr="00E0246E" w:rsidRDefault="00260A5B" w:rsidP="00260A5B">
      <w:pPr>
        <w:pStyle w:val="WMOBodyText"/>
        <w:ind w:left="720" w:hanging="720"/>
      </w:pPr>
      <w:r w:rsidRPr="00E0246E">
        <w:t>(d)</w:t>
      </w:r>
      <w:r w:rsidRPr="00E0246E">
        <w:rPr>
          <w:bCs/>
        </w:rPr>
        <w:tab/>
      </w:r>
      <w:r w:rsidR="0023472F" w:rsidRPr="0023472F">
        <w:rPr>
          <w:rFonts w:ascii="SimSun" w:eastAsia="SimSun" w:hAnsi="SimSun" w:cs="SimSun" w:hint="eastAsia"/>
          <w:bCs/>
        </w:rPr>
        <w:t>应用地球系统模拟和预测数据处理常设委员会</w:t>
      </w:r>
      <w:r w:rsidR="0023472F">
        <w:rPr>
          <w:rFonts w:ascii="SimSun" w:eastAsia="SimSun" w:hAnsi="SimSun" w:cs="SimSun" w:hint="eastAsia"/>
          <w:bCs/>
        </w:rPr>
        <w:t>（</w:t>
      </w:r>
      <w:r w:rsidR="0023472F" w:rsidRPr="00E0246E">
        <w:t>SC-ESMP</w:t>
      </w:r>
      <w:r w:rsidR="0023472F">
        <w:rPr>
          <w:rFonts w:ascii="SimSun" w:eastAsia="SimSun" w:hAnsi="SimSun" w:cs="SimSun" w:hint="eastAsia"/>
          <w:bCs/>
        </w:rPr>
        <w:t>）；</w:t>
      </w:r>
    </w:p>
    <w:p w14:paraId="2BB8E98E" w14:textId="3AEFE1BF" w:rsidR="00260A5B" w:rsidRPr="00E0246E" w:rsidRDefault="00260A5B" w:rsidP="00260A5B">
      <w:pPr>
        <w:pStyle w:val="WMOBodyText"/>
        <w:ind w:left="720" w:hanging="720"/>
      </w:pPr>
      <w:r w:rsidRPr="00E0246E">
        <w:t>(e)</w:t>
      </w:r>
      <w:r w:rsidRPr="00E0246E">
        <w:tab/>
      </w:r>
      <w:r w:rsidR="0023472F" w:rsidRPr="00E0246E">
        <w:rPr>
          <w:lang w:eastAsia="zh-CN"/>
        </w:rPr>
        <w:t>WMO</w:t>
      </w:r>
      <w:r w:rsidR="0023472F">
        <w:rPr>
          <w:rFonts w:ascii="SimSun" w:eastAsia="SimSun" w:hAnsi="SimSun" w:cs="SimSun" w:hint="eastAsia"/>
          <w:lang w:eastAsia="zh-CN"/>
        </w:rPr>
        <w:t>温室气体监测联合研究组（</w:t>
      </w:r>
      <w:r w:rsidR="0023472F" w:rsidRPr="00E0246E">
        <w:rPr>
          <w:lang w:eastAsia="zh-CN"/>
        </w:rPr>
        <w:t>JSG-GHG</w:t>
      </w:r>
      <w:r w:rsidR="0023472F">
        <w:rPr>
          <w:rFonts w:ascii="SimSun" w:eastAsia="SimSun" w:hAnsi="SimSun" w:cs="SimSun" w:hint="eastAsia"/>
          <w:lang w:eastAsia="zh-CN"/>
        </w:rPr>
        <w:t>）；</w:t>
      </w:r>
    </w:p>
    <w:p w14:paraId="6FE4A993" w14:textId="1F58E536" w:rsidR="00260A5B" w:rsidRPr="00E0246E" w:rsidRDefault="00260A5B" w:rsidP="00260A5B">
      <w:pPr>
        <w:pStyle w:val="WMOBodyText"/>
        <w:ind w:left="720" w:hanging="720"/>
      </w:pPr>
      <w:r w:rsidRPr="00E0246E">
        <w:t xml:space="preserve">(f) </w:t>
      </w:r>
      <w:r w:rsidRPr="00E0246E">
        <w:tab/>
      </w:r>
      <w:r w:rsidR="0023472F">
        <w:rPr>
          <w:rFonts w:ascii="SimSun" w:eastAsia="SimSun" w:hAnsi="SimSun" w:cs="SimSun" w:hint="eastAsia"/>
        </w:rPr>
        <w:t>全球冰冻圈监视网咨询组（</w:t>
      </w:r>
      <w:r w:rsidR="0023472F" w:rsidRPr="00E0246E">
        <w:t>AG-GCW</w:t>
      </w:r>
      <w:r w:rsidR="0023472F">
        <w:rPr>
          <w:rFonts w:ascii="SimSun" w:eastAsia="SimSun" w:hAnsi="SimSun" w:cs="SimSun" w:hint="eastAsia"/>
        </w:rPr>
        <w:t>）；</w:t>
      </w:r>
    </w:p>
    <w:p w14:paraId="324A6710" w14:textId="5B4E76DD" w:rsidR="00260A5B" w:rsidRPr="00E0246E" w:rsidRDefault="00260A5B" w:rsidP="00260A5B">
      <w:pPr>
        <w:pStyle w:val="WMOBodyText"/>
        <w:ind w:left="720" w:hanging="720"/>
      </w:pPr>
      <w:r w:rsidRPr="00E0246E">
        <w:t>(g)</w:t>
      </w:r>
      <w:r w:rsidRPr="00E0246E">
        <w:tab/>
      </w:r>
      <w:r w:rsidR="0023472F">
        <w:rPr>
          <w:rFonts w:ascii="SimSun" w:eastAsia="SimSun" w:hAnsi="SimSun" w:cs="SimSun" w:hint="eastAsia"/>
        </w:rPr>
        <w:t>海洋咨询组（</w:t>
      </w:r>
      <w:r w:rsidR="0023472F" w:rsidRPr="00E0246E">
        <w:t>AG Ocean</w:t>
      </w:r>
      <w:r w:rsidR="0023472F">
        <w:rPr>
          <w:rFonts w:ascii="SimSun" w:eastAsia="SimSun" w:hAnsi="SimSun" w:cs="SimSun" w:hint="eastAsia"/>
        </w:rPr>
        <w:t>）；</w:t>
      </w:r>
    </w:p>
    <w:p w14:paraId="6B6091A0" w14:textId="47C3529B" w:rsidR="00260A5B" w:rsidRPr="00E0246E" w:rsidRDefault="00260A5B" w:rsidP="00260A5B">
      <w:pPr>
        <w:pStyle w:val="WMOBodyText"/>
        <w:ind w:left="720" w:hanging="720"/>
      </w:pPr>
      <w:r w:rsidRPr="00E0246E">
        <w:t>(h)</w:t>
      </w:r>
      <w:r w:rsidRPr="00E0246E">
        <w:tab/>
      </w:r>
      <w:r w:rsidR="00555019">
        <w:rPr>
          <w:rFonts w:ascii="SimSun" w:eastAsia="SimSun" w:hAnsi="SimSun" w:cs="SimSun" w:hint="eastAsia"/>
        </w:rPr>
        <w:t>卫星</w:t>
      </w:r>
      <w:r w:rsidR="0023472F">
        <w:rPr>
          <w:rFonts w:ascii="SimSun" w:eastAsia="SimSun" w:hAnsi="SimSun" w:cs="SimSun" w:hint="eastAsia"/>
        </w:rPr>
        <w:t>事务协调员（</w:t>
      </w:r>
      <w:r w:rsidR="0023472F" w:rsidRPr="00E0246E">
        <w:t>C-SAT</w:t>
      </w:r>
      <w:r w:rsidR="0023472F">
        <w:rPr>
          <w:rFonts w:ascii="SimSun" w:eastAsia="SimSun" w:hAnsi="SimSun" w:cs="SimSun" w:hint="eastAsia"/>
        </w:rPr>
        <w:t>）；</w:t>
      </w:r>
    </w:p>
    <w:p w14:paraId="72BF8588" w14:textId="00287839" w:rsidR="00260A5B" w:rsidRPr="00E0246E" w:rsidRDefault="00260A5B" w:rsidP="00260A5B">
      <w:pPr>
        <w:pStyle w:val="WMOBodyText"/>
        <w:ind w:left="720" w:hanging="720"/>
      </w:pPr>
      <w:r w:rsidRPr="00E0246E">
        <w:t>(i)</w:t>
      </w:r>
      <w:r w:rsidRPr="00E0246E">
        <w:tab/>
      </w:r>
      <w:r w:rsidR="0023472F" w:rsidRPr="0023472F">
        <w:rPr>
          <w:rFonts w:ascii="SimSun" w:eastAsia="SimSun" w:hAnsi="SimSun" w:cs="SimSun" w:hint="eastAsia"/>
        </w:rPr>
        <w:t>有关基础设施事务的参与与伙伴关系（区域协会、私营部门、学术界）协调员</w:t>
      </w:r>
      <w:r w:rsidR="0023472F">
        <w:rPr>
          <w:rFonts w:ascii="SimSun" w:eastAsia="SimSun" w:hAnsi="SimSun" w:cs="SimSun" w:hint="eastAsia"/>
        </w:rPr>
        <w:t>（</w:t>
      </w:r>
      <w:r w:rsidR="0023472F" w:rsidRPr="00E0246E">
        <w:t>C-ENG</w:t>
      </w:r>
      <w:r w:rsidR="0023472F">
        <w:rPr>
          <w:rFonts w:ascii="SimSun" w:eastAsia="SimSun" w:hAnsi="SimSun" w:cs="SimSun" w:hint="eastAsia"/>
        </w:rPr>
        <w:t>）；</w:t>
      </w:r>
    </w:p>
    <w:p w14:paraId="3872AD84" w14:textId="3053F561" w:rsidR="00260A5B" w:rsidRPr="00E0246E" w:rsidRDefault="00260A5B" w:rsidP="00260A5B">
      <w:pPr>
        <w:pStyle w:val="WMOBodyText"/>
        <w:ind w:left="720" w:hanging="720"/>
      </w:pPr>
      <w:r w:rsidRPr="00E0246E">
        <w:t>(j)</w:t>
      </w:r>
      <w:r w:rsidRPr="00E0246E">
        <w:tab/>
      </w:r>
      <w:r w:rsidR="0023472F" w:rsidRPr="0023472F">
        <w:rPr>
          <w:rFonts w:ascii="SimSun" w:eastAsia="SimSun" w:hAnsi="SimSun" w:cs="SimSun" w:hint="eastAsia"/>
        </w:rPr>
        <w:t>有关地球系统模拟的水文协调员（</w:t>
      </w:r>
      <w:r w:rsidR="0023472F" w:rsidRPr="0023472F">
        <w:t>C-HESM</w:t>
      </w:r>
      <w:r w:rsidR="0023472F" w:rsidRPr="0023472F">
        <w:rPr>
          <w:rFonts w:ascii="SimSun" w:eastAsia="SimSun" w:hAnsi="SimSun" w:cs="SimSun" w:hint="eastAsia"/>
        </w:rPr>
        <w:t>）</w:t>
      </w:r>
      <w:r w:rsidR="0023472F">
        <w:rPr>
          <w:rFonts w:ascii="SimSun" w:eastAsia="SimSun" w:hAnsi="SimSun" w:cs="SimSun" w:hint="eastAsia"/>
        </w:rPr>
        <w:t>；</w:t>
      </w:r>
    </w:p>
    <w:p w14:paraId="22776537" w14:textId="7E574CF8" w:rsidR="00260A5B" w:rsidRPr="00E0246E" w:rsidRDefault="00260A5B" w:rsidP="00260A5B">
      <w:pPr>
        <w:pStyle w:val="WMOBodyText"/>
        <w:ind w:left="720" w:hanging="720"/>
      </w:pPr>
      <w:r w:rsidRPr="00E0246E">
        <w:t>(k)</w:t>
      </w:r>
      <w:r w:rsidRPr="00E0246E">
        <w:tab/>
      </w:r>
      <w:r w:rsidR="0023472F">
        <w:rPr>
          <w:rFonts w:ascii="SimSun" w:eastAsia="SimSun" w:hAnsi="SimSun" w:cs="SimSun" w:hint="eastAsia"/>
          <w:lang w:eastAsia="zh-CN"/>
        </w:rPr>
        <w:t>实施</w:t>
      </w:r>
      <w:r w:rsidR="0023472F" w:rsidRPr="0069454F">
        <w:rPr>
          <w:rFonts w:eastAsia="SimSun" w:cs="SimSun"/>
          <w:lang w:eastAsia="zh-CN"/>
        </w:rPr>
        <w:t>WMO</w:t>
      </w:r>
      <w:r w:rsidR="0023472F">
        <w:rPr>
          <w:rFonts w:ascii="SimSun" w:eastAsia="SimSun" w:hAnsi="SimSun" w:cs="SimSun" w:hint="eastAsia"/>
          <w:lang w:eastAsia="zh-CN"/>
        </w:rPr>
        <w:t>统一数据政策协调员（</w:t>
      </w:r>
      <w:r w:rsidR="0023472F" w:rsidRPr="00E0246E">
        <w:rPr>
          <w:lang w:eastAsia="zh-CN"/>
        </w:rPr>
        <w:t>C-DATA</w:t>
      </w:r>
      <w:r w:rsidR="0023472F">
        <w:rPr>
          <w:rFonts w:ascii="SimSun" w:eastAsia="SimSun" w:hAnsi="SimSun" w:cs="SimSun" w:hint="eastAsia"/>
          <w:lang w:eastAsia="zh-CN"/>
        </w:rPr>
        <w:t>）；</w:t>
      </w:r>
    </w:p>
    <w:p w14:paraId="5972B4AA" w14:textId="65CEE068" w:rsidR="00260A5B" w:rsidRPr="00E0246E" w:rsidRDefault="0023472F" w:rsidP="00260A5B">
      <w:pPr>
        <w:pStyle w:val="WMOBodyText"/>
      </w:pPr>
      <w:r w:rsidRPr="0023472F">
        <w:rPr>
          <w:rFonts w:ascii="Microsoft YaHei" w:eastAsia="Microsoft YaHei" w:hAnsi="Microsoft YaHei" w:cs="SimSun" w:hint="eastAsia"/>
          <w:b/>
          <w:bCs/>
          <w:lang w:eastAsia="zh-CN"/>
        </w:rPr>
        <w:t>要求：</w:t>
      </w:r>
    </w:p>
    <w:p w14:paraId="2089B4C0" w14:textId="76188062" w:rsidR="00260A5B" w:rsidRPr="00E0246E" w:rsidRDefault="00260A5B" w:rsidP="00260A5B">
      <w:pPr>
        <w:pStyle w:val="WMOBodyText"/>
        <w:ind w:left="567" w:hanging="567"/>
        <w:rPr>
          <w:sz w:val="22"/>
          <w:szCs w:val="22"/>
        </w:rPr>
      </w:pPr>
      <w:r w:rsidRPr="00E0246E">
        <w:rPr>
          <w:color w:val="000000" w:themeColor="text1"/>
        </w:rPr>
        <w:t xml:space="preserve">(1) </w:t>
      </w:r>
      <w:r w:rsidRPr="00E0246E">
        <w:rPr>
          <w:color w:val="000000" w:themeColor="text1"/>
        </w:rPr>
        <w:tab/>
      </w:r>
      <w:r w:rsidR="0023472F" w:rsidRPr="0023472F">
        <w:rPr>
          <w:rFonts w:ascii="SimSun" w:eastAsia="SimSun" w:hAnsi="SimSun" w:cs="SimSun" w:hint="eastAsia"/>
          <w:color w:val="000000" w:themeColor="text1"/>
        </w:rPr>
        <w:t>主席在管理组的协助及秘书处的支持下，确保从专家网络中选出技术专家供职于上述常设委员会、研究组和咨询组，并在必要时设立工作组和专家组，包括跨委员会机制，以完成这些机构的工作，同时考虑到所需的知识专长、议事规则所确立的区域平衡和性别平衡及包容性，以及研究理事会的建议；</w:t>
      </w:r>
    </w:p>
    <w:p w14:paraId="5DE7FF2B" w14:textId="3A65A687" w:rsidR="00260A5B" w:rsidRPr="00E0246E" w:rsidRDefault="00260A5B" w:rsidP="00260A5B">
      <w:pPr>
        <w:pStyle w:val="WMOBodyText"/>
        <w:ind w:left="567" w:hanging="567"/>
        <w:rPr>
          <w:color w:val="000000" w:themeColor="text1"/>
        </w:rPr>
      </w:pPr>
      <w:r w:rsidRPr="00E0246E">
        <w:rPr>
          <w:color w:val="000000" w:themeColor="text1"/>
        </w:rPr>
        <w:t xml:space="preserve">(2) </w:t>
      </w:r>
      <w:r w:rsidRPr="00E0246E">
        <w:rPr>
          <w:color w:val="000000" w:themeColor="text1"/>
        </w:rPr>
        <w:tab/>
      </w:r>
      <w:r w:rsidR="0023472F" w:rsidRPr="0023472F">
        <w:rPr>
          <w:rFonts w:ascii="SimSun" w:eastAsia="SimSun" w:hAnsi="SimSun" w:cs="SimSun" w:hint="eastAsia"/>
          <w:color w:val="000000" w:themeColor="text1"/>
        </w:rPr>
        <w:t>管理组加强与执行理事会专家组的协调，并在技术层面促进各技术委员会及其附属机构之间的合作</w:t>
      </w:r>
      <w:r w:rsidR="0023472F">
        <w:rPr>
          <w:rFonts w:ascii="SimSun" w:eastAsia="SimSun" w:hAnsi="SimSun" w:cs="SimSun" w:hint="eastAsia"/>
          <w:color w:val="000000" w:themeColor="text1"/>
        </w:rPr>
        <w:t>；</w:t>
      </w:r>
    </w:p>
    <w:p w14:paraId="121471E3" w14:textId="44AD21F7" w:rsidR="00260A5B" w:rsidRPr="00E0246E" w:rsidRDefault="0023472F" w:rsidP="00BF09B7">
      <w:pPr>
        <w:spacing w:before="240"/>
        <w:jc w:val="left"/>
        <w:rPr>
          <w:rFonts w:eastAsia="Verdana" w:cs="Verdana"/>
          <w:lang w:eastAsia="zh-CN"/>
        </w:rPr>
      </w:pPr>
      <w:r w:rsidRPr="0023472F">
        <w:rPr>
          <w:rFonts w:ascii="Microsoft YaHei" w:eastAsia="Microsoft YaHei" w:hAnsi="Microsoft YaHei" w:cs="SimSun" w:hint="eastAsia"/>
          <w:b/>
          <w:bCs/>
          <w:lang w:eastAsia="zh-CN"/>
        </w:rPr>
        <w:t>进一步邀请</w:t>
      </w:r>
      <w:r w:rsidRPr="0023472F">
        <w:rPr>
          <w:rFonts w:ascii="SimSun" w:eastAsia="SimSun" w:hAnsi="SimSun" w:cs="SimSun" w:hint="eastAsia"/>
          <w:lang w:eastAsia="zh-CN"/>
        </w:rPr>
        <w:t>研究理事会酌情与基础设施委员会管理组协商，重新确认或提名一名或多名专家作为研究理事会与技术委员会附属机构之间的联系人；这些专家将提供关于落实科学和技术进步的建议、促进上述附属机构与研究理事会</w:t>
      </w:r>
      <w:r w:rsidRPr="0023472F">
        <w:rPr>
          <w:rFonts w:eastAsia="Verdana" w:cs="Verdana"/>
          <w:lang w:eastAsia="zh-CN"/>
        </w:rPr>
        <w:t>/</w:t>
      </w:r>
      <w:r w:rsidRPr="0023472F">
        <w:rPr>
          <w:rFonts w:ascii="SimSun" w:eastAsia="SimSun" w:hAnsi="SimSun" w:cs="SimSun" w:hint="eastAsia"/>
          <w:lang w:eastAsia="zh-CN"/>
        </w:rPr>
        <w:t>研究计划之间的工作关系、协助避免重复工作，并向研究理事会报告关于附属机构的工作情况。</w:t>
      </w:r>
    </w:p>
    <w:p w14:paraId="2194936E" w14:textId="77777777" w:rsidR="00E0246E" w:rsidRPr="00E0246E" w:rsidRDefault="00E0246E" w:rsidP="00E0246E">
      <w:pPr>
        <w:pStyle w:val="WMOBodyText"/>
        <w:rPr>
          <w:lang w:eastAsia="zh-CN"/>
        </w:rPr>
      </w:pPr>
    </w:p>
    <w:p w14:paraId="273ACE6A" w14:textId="77777777" w:rsidR="00E0246E" w:rsidRPr="00E0246E" w:rsidRDefault="00E0246E" w:rsidP="00E0246E">
      <w:pPr>
        <w:pStyle w:val="WMOBodyText"/>
        <w:jc w:val="center"/>
      </w:pPr>
      <w:r w:rsidRPr="00E0246E">
        <w:t>_______________</w:t>
      </w:r>
    </w:p>
    <w:p w14:paraId="037F5B35" w14:textId="2036608F" w:rsidR="00A80767" w:rsidRPr="00E0246E" w:rsidRDefault="00000000" w:rsidP="00A80767">
      <w:pPr>
        <w:pStyle w:val="WMOBodyText"/>
      </w:pPr>
      <w:hyperlink w:anchor="_Annex_to_draft_3" w:history="1">
        <w:r w:rsidR="00110B31">
          <w:rPr>
            <w:rStyle w:val="Hyperlink"/>
            <w:rFonts w:ascii="SimSun" w:eastAsia="SimSun" w:hAnsi="SimSun" w:cs="SimSun" w:hint="eastAsia"/>
          </w:rPr>
          <w:t>附件：</w:t>
        </w:r>
        <w:r w:rsidR="00A80767" w:rsidRPr="00E0246E">
          <w:rPr>
            <w:rStyle w:val="Hyperlink"/>
          </w:rPr>
          <w:t>1</w:t>
        </w:r>
      </w:hyperlink>
    </w:p>
    <w:p w14:paraId="47DAC051" w14:textId="77777777" w:rsidR="00A80767" w:rsidRPr="00E0246E" w:rsidRDefault="00A80767" w:rsidP="00A80767">
      <w:pPr>
        <w:pStyle w:val="WMOBodyText"/>
      </w:pPr>
      <w:r w:rsidRPr="00E0246E">
        <w:t>_______</w:t>
      </w:r>
    </w:p>
    <w:p w14:paraId="54F73754" w14:textId="62DB9338" w:rsidR="00A80767" w:rsidRPr="00C25FEB" w:rsidRDefault="00110B31" w:rsidP="00C25FEB">
      <w:pPr>
        <w:pStyle w:val="WMONote"/>
        <w:rPr>
          <w:rFonts w:eastAsiaTheme="minorEastAsia"/>
        </w:rPr>
      </w:pPr>
      <w:r>
        <w:rPr>
          <w:rFonts w:ascii="SimSun" w:eastAsia="SimSun" w:hAnsi="SimSun" w:cs="SimSun" w:hint="eastAsia"/>
        </w:rPr>
        <w:t>注：</w:t>
      </w:r>
      <w:r w:rsidR="00A80767" w:rsidRPr="00E0246E">
        <w:tab/>
      </w:r>
      <w:r>
        <w:rPr>
          <w:rFonts w:ascii="SimSun" w:eastAsia="SimSun" w:hAnsi="SimSun" w:cs="SimSun" w:hint="eastAsia"/>
        </w:rPr>
        <w:t>本决议取代</w:t>
      </w:r>
      <w:hyperlink r:id="rId33" w:anchor="page=15" w:tgtFrame="_blank" w:history="1">
        <w:r>
          <w:rPr>
            <w:rStyle w:val="Hyperlink"/>
            <w:rFonts w:ascii="SimSun" w:eastAsia="SimSun" w:hAnsi="SimSun" w:hint="eastAsia"/>
            <w:lang w:eastAsia="zh-CN"/>
          </w:rPr>
          <w:t>决议</w:t>
        </w:r>
        <w:r w:rsidRPr="00815439">
          <w:rPr>
            <w:rStyle w:val="Hyperlink"/>
            <w:lang w:eastAsia="zh-CN"/>
          </w:rPr>
          <w:t>1 (INFCOM-1)</w:t>
        </w:r>
      </w:hyperlink>
      <w:r>
        <w:rPr>
          <w:rFonts w:ascii="SimSun" w:eastAsia="SimSun" w:hAnsi="SimSun" w:cs="SimSun" w:hint="eastAsia"/>
        </w:rPr>
        <w:t>、</w:t>
      </w:r>
      <w:hyperlink r:id="rId34" w:anchor="page=98" w:history="1">
        <w:r>
          <w:rPr>
            <w:rStyle w:val="Hyperlink"/>
            <w:rFonts w:ascii="SimSun" w:eastAsia="SimSun" w:hAnsi="SimSun" w:cs="SimSun" w:hint="eastAsia"/>
            <w:lang w:eastAsia="zh-CN"/>
          </w:rPr>
          <w:t>决议</w:t>
        </w:r>
        <w:r w:rsidRPr="00E0246E">
          <w:rPr>
            <w:rStyle w:val="Hyperlink"/>
            <w:lang w:eastAsia="zh-CN"/>
          </w:rPr>
          <w:t>7 (INFCOM-1)</w:t>
        </w:r>
      </w:hyperlink>
      <w:r>
        <w:rPr>
          <w:rFonts w:ascii="SimSun" w:eastAsia="SimSun" w:hAnsi="SimSun" w:cs="SimSun" w:hint="eastAsia"/>
        </w:rPr>
        <w:t>和</w:t>
      </w:r>
      <w:hyperlink r:id="rId35" w:anchor="page=100" w:history="1">
        <w:r>
          <w:rPr>
            <w:rStyle w:val="Hyperlink"/>
            <w:rFonts w:ascii="SimSun" w:eastAsia="SimSun" w:hAnsi="SimSun" w:hint="eastAsia"/>
          </w:rPr>
          <w:t>决议</w:t>
        </w:r>
        <w:r w:rsidRPr="00E0246E">
          <w:rPr>
            <w:rStyle w:val="Hyperlink"/>
            <w:rFonts w:eastAsia="MS Mincho"/>
          </w:rPr>
          <w:t>8 (INFCOM-1)</w:t>
        </w:r>
      </w:hyperlink>
      <w:r>
        <w:rPr>
          <w:rFonts w:ascii="SimSun" w:eastAsia="SimSun" w:hAnsi="SimSun" w:cs="SimSun" w:hint="eastAsia"/>
        </w:rPr>
        <w:t>，原有三个决议</w:t>
      </w:r>
      <w:r w:rsidR="008267FB">
        <w:rPr>
          <w:rFonts w:ascii="SimSun" w:eastAsia="SimSun" w:hAnsi="SimSun" w:cs="SimSun" w:hint="eastAsia"/>
        </w:rPr>
        <w:t>不再生效</w:t>
      </w:r>
      <w:r>
        <w:rPr>
          <w:rFonts w:ascii="SimSun" w:eastAsia="SimSun" w:hAnsi="SimSun" w:cs="SimSun" w:hint="eastAsia"/>
        </w:rPr>
        <w:t>。</w:t>
      </w:r>
    </w:p>
    <w:p w14:paraId="2B127852" w14:textId="30E2378F" w:rsidR="00A80767" w:rsidRPr="00555019" w:rsidRDefault="00555019" w:rsidP="00A80767">
      <w:pPr>
        <w:pStyle w:val="Heading2"/>
        <w:rPr>
          <w:rFonts w:ascii="Microsoft YaHei" w:eastAsia="Microsoft YaHei" w:hAnsi="Microsoft YaHei"/>
        </w:rPr>
      </w:pPr>
      <w:bookmarkStart w:id="28" w:name="_Annex_to_draft_3"/>
      <w:bookmarkStart w:id="29" w:name="_Annex_to_draft"/>
      <w:bookmarkStart w:id="30" w:name="annextodraftres1"/>
      <w:bookmarkEnd w:id="28"/>
      <w:bookmarkEnd w:id="29"/>
      <w:r w:rsidRPr="00555019">
        <w:rPr>
          <w:rFonts w:ascii="Microsoft YaHei" w:eastAsia="Microsoft YaHei" w:hAnsi="Microsoft YaHei" w:cs="SimSun" w:hint="eastAsia"/>
        </w:rPr>
        <w:lastRenderedPageBreak/>
        <w:t>决议草案</w:t>
      </w:r>
      <w:r w:rsidR="004D6D95" w:rsidRPr="00555019">
        <w:rPr>
          <w:rFonts w:ascii="Microsoft YaHei" w:eastAsia="Microsoft YaHei" w:hAnsi="Microsoft YaHei"/>
        </w:rPr>
        <w:t>5</w:t>
      </w:r>
      <w:r w:rsidR="00176D0E" w:rsidRPr="00555019">
        <w:rPr>
          <w:rFonts w:ascii="Microsoft YaHei" w:eastAsia="Microsoft YaHei" w:hAnsi="Microsoft YaHei"/>
        </w:rPr>
        <w:t>.2</w:t>
      </w:r>
      <w:r w:rsidR="00A80767" w:rsidRPr="00555019">
        <w:rPr>
          <w:rFonts w:ascii="Microsoft YaHei" w:eastAsia="Microsoft YaHei" w:hAnsi="Microsoft YaHei"/>
        </w:rPr>
        <w:t xml:space="preserve">/1 </w:t>
      </w:r>
      <w:r w:rsidR="00176D0E" w:rsidRPr="00555019">
        <w:rPr>
          <w:rFonts w:ascii="Microsoft YaHei" w:eastAsia="Microsoft YaHei" w:hAnsi="Microsoft YaHei"/>
        </w:rPr>
        <w:t>(INFCOM-2)</w:t>
      </w:r>
      <w:bookmarkEnd w:id="30"/>
      <w:r w:rsidRPr="00555019">
        <w:rPr>
          <w:rFonts w:ascii="Microsoft YaHei" w:eastAsia="Microsoft YaHei" w:hAnsi="Microsoft YaHei" w:cs="SimSun" w:hint="eastAsia"/>
        </w:rPr>
        <w:t>的附件</w:t>
      </w:r>
    </w:p>
    <w:p w14:paraId="7E9E9D5B" w14:textId="0C5820B4" w:rsidR="00A80767" w:rsidRPr="00555019" w:rsidRDefault="00555019" w:rsidP="00A80767">
      <w:pPr>
        <w:pStyle w:val="Heading2"/>
        <w:rPr>
          <w:rFonts w:ascii="Microsoft YaHei" w:eastAsia="Microsoft YaHei" w:hAnsi="Microsoft YaHei"/>
          <w:caps/>
        </w:rPr>
      </w:pPr>
      <w:r w:rsidRPr="00555019">
        <w:rPr>
          <w:rFonts w:ascii="Microsoft YaHei" w:eastAsia="Microsoft YaHei" w:hAnsi="Microsoft YaHei" w:cs="SimSun" w:hint="eastAsia"/>
        </w:rPr>
        <w:t>常设委员会、咨询组合研究组的职责</w:t>
      </w:r>
    </w:p>
    <w:p w14:paraId="26079569" w14:textId="26E8DDD2" w:rsidR="006C4AA7" w:rsidRPr="00E0246E" w:rsidRDefault="006C4AA7" w:rsidP="00E262FA">
      <w:pPr>
        <w:spacing w:before="240" w:after="240"/>
        <w:ind w:left="1134" w:hanging="1134"/>
        <w:jc w:val="left"/>
        <w:outlineLvl w:val="1"/>
        <w:rPr>
          <w:lang w:eastAsia="zh-CN"/>
        </w:rPr>
      </w:pPr>
      <w:r w:rsidRPr="00E0246E">
        <w:rPr>
          <w:b/>
          <w:bCs/>
          <w:lang w:eastAsia="zh-CN"/>
        </w:rPr>
        <w:t xml:space="preserve">A. </w:t>
      </w:r>
      <w:r w:rsidR="00E262FA" w:rsidRPr="00E0246E">
        <w:rPr>
          <w:b/>
          <w:bCs/>
          <w:lang w:eastAsia="zh-CN"/>
        </w:rPr>
        <w:tab/>
      </w:r>
      <w:r w:rsidR="00555019" w:rsidRPr="00555019">
        <w:rPr>
          <w:rFonts w:ascii="Microsoft YaHei" w:eastAsia="Microsoft YaHei" w:hAnsi="Microsoft YaHei" w:cs="SimSun" w:hint="eastAsia"/>
          <w:b/>
          <w:bCs/>
          <w:lang w:eastAsia="zh-CN"/>
        </w:rPr>
        <w:t>地球观测系统和监测网络常设委员会（</w:t>
      </w:r>
      <w:r w:rsidR="00555019" w:rsidRPr="00555019">
        <w:rPr>
          <w:rFonts w:ascii="Microsoft YaHei" w:eastAsia="Microsoft YaHei" w:hAnsi="Microsoft YaHei"/>
          <w:b/>
          <w:bCs/>
          <w:lang w:eastAsia="zh-CN"/>
        </w:rPr>
        <w:t>SC-ON</w:t>
      </w:r>
      <w:r w:rsidR="00555019" w:rsidRPr="00555019">
        <w:rPr>
          <w:rFonts w:ascii="Microsoft YaHei" w:eastAsia="Microsoft YaHei" w:hAnsi="Microsoft YaHei" w:cs="SimSun" w:hint="eastAsia"/>
          <w:b/>
          <w:bCs/>
          <w:lang w:eastAsia="zh-CN"/>
        </w:rPr>
        <w:t>）</w:t>
      </w:r>
    </w:p>
    <w:p w14:paraId="0BFB9F9C" w14:textId="5351570B" w:rsidR="006C4AA7" w:rsidRPr="00E0246E" w:rsidRDefault="006C4AA7" w:rsidP="006C4AA7">
      <w:pPr>
        <w:spacing w:before="240" w:after="120"/>
        <w:jc w:val="left"/>
        <w:rPr>
          <w:lang w:eastAsia="zh-CN"/>
        </w:rPr>
      </w:pPr>
      <w:r w:rsidRPr="00E0246E">
        <w:rPr>
          <w:lang w:eastAsia="zh-CN"/>
        </w:rPr>
        <w:t>[</w:t>
      </w:r>
      <w:r w:rsidR="00E14AF7" w:rsidRPr="00E14AF7">
        <w:rPr>
          <w:lang w:eastAsia="zh-CN"/>
        </w:rPr>
        <w:t>SC-ON</w:t>
      </w:r>
      <w:r w:rsidR="00E14AF7" w:rsidRPr="00E14AF7">
        <w:rPr>
          <w:rFonts w:ascii="SimSun" w:eastAsia="SimSun" w:hAnsi="SimSun" w:cs="SimSun" w:hint="eastAsia"/>
          <w:lang w:eastAsia="zh-CN"/>
        </w:rPr>
        <w:t>的职责在决议</w:t>
      </w:r>
      <w:r w:rsidR="00E14AF7" w:rsidRPr="00E14AF7">
        <w:rPr>
          <w:lang w:eastAsia="zh-CN"/>
        </w:rPr>
        <w:t>1</w:t>
      </w:r>
      <w:r w:rsidR="00E14AF7" w:rsidRPr="00E14AF7">
        <w:rPr>
          <w:rFonts w:ascii="SimSun" w:eastAsia="SimSun" w:hAnsi="SimSun" w:cs="SimSun" w:hint="eastAsia"/>
          <w:lang w:eastAsia="zh-CN"/>
        </w:rPr>
        <w:t>（</w:t>
      </w:r>
      <w:r w:rsidR="00E14AF7" w:rsidRPr="00E14AF7">
        <w:rPr>
          <w:lang w:eastAsia="zh-CN"/>
        </w:rPr>
        <w:t>INFCOM-1</w:t>
      </w:r>
      <w:r w:rsidR="00E14AF7" w:rsidRPr="00E14AF7">
        <w:rPr>
          <w:rFonts w:ascii="SimSun" w:eastAsia="SimSun" w:hAnsi="SimSun" w:cs="SimSun" w:hint="eastAsia"/>
          <w:lang w:eastAsia="zh-CN"/>
        </w:rPr>
        <w:t>）附件中的版本基础上进行了更新，并用修订标记显示修改内容</w:t>
      </w:r>
      <w:r w:rsidRPr="00E0246E">
        <w:rPr>
          <w:lang w:eastAsia="zh-CN"/>
        </w:rPr>
        <w:t>]</w:t>
      </w:r>
    </w:p>
    <w:p w14:paraId="4F26DB91" w14:textId="42FA8D82" w:rsidR="006C4AA7" w:rsidRPr="00C04DF1" w:rsidRDefault="00C04DF1" w:rsidP="006C4AA7">
      <w:pPr>
        <w:spacing w:before="240" w:after="120"/>
        <w:jc w:val="left"/>
        <w:rPr>
          <w:rFonts w:ascii="Microsoft YaHei" w:eastAsia="Microsoft YaHei" w:hAnsi="Microsoft YaHei" w:cs="Calibri"/>
          <w:b/>
          <w:bCs/>
          <w:i/>
          <w:iCs/>
          <w:color w:val="000000" w:themeColor="text1"/>
          <w:lang w:eastAsia="zh-CN"/>
        </w:rPr>
      </w:pPr>
      <w:r w:rsidRPr="00C04DF1">
        <w:rPr>
          <w:rFonts w:ascii="Microsoft YaHei" w:eastAsia="Microsoft YaHei" w:hAnsi="Microsoft YaHei" w:cs="SimSun" w:hint="eastAsia"/>
          <w:b/>
          <w:bCs/>
          <w:i/>
          <w:iCs/>
          <w:color w:val="000000" w:themeColor="text1"/>
          <w:lang w:eastAsia="zh-CN"/>
        </w:rPr>
        <w:t>目的</w:t>
      </w:r>
    </w:p>
    <w:p w14:paraId="20C236D9" w14:textId="39D6FA4C" w:rsidR="006C4AA7" w:rsidRPr="00E0246E" w:rsidRDefault="00C04DF1" w:rsidP="006C4AA7">
      <w:pPr>
        <w:spacing w:before="240" w:after="120"/>
        <w:jc w:val="left"/>
        <w:rPr>
          <w:rFonts w:eastAsia="Verdana" w:cs="Verdana"/>
          <w:color w:val="000000" w:themeColor="text1"/>
          <w:lang w:eastAsia="zh-CN"/>
        </w:rPr>
      </w:pPr>
      <w:r w:rsidRPr="00C04DF1">
        <w:rPr>
          <w:rFonts w:eastAsia="Verdana" w:cs="Verdana"/>
          <w:color w:val="000000" w:themeColor="text1"/>
          <w:lang w:eastAsia="zh-CN"/>
        </w:rPr>
        <w:t>WMO</w:t>
      </w:r>
      <w:r w:rsidRPr="00C04DF1">
        <w:rPr>
          <w:rFonts w:ascii="SimSun" w:eastAsia="SimSun" w:hAnsi="SimSun" w:cs="SimSun" w:hint="eastAsia"/>
          <w:color w:val="000000" w:themeColor="text1"/>
          <w:lang w:eastAsia="zh-CN"/>
        </w:rPr>
        <w:t>公约（《基本文件》第一号（</w:t>
      </w:r>
      <w:r w:rsidRPr="00C04DF1">
        <w:rPr>
          <w:rFonts w:eastAsia="Verdana" w:cs="Verdana"/>
          <w:color w:val="000000" w:themeColor="text1"/>
          <w:lang w:eastAsia="zh-CN"/>
        </w:rPr>
        <w:t>WMO-No.15</w:t>
      </w:r>
      <w:r w:rsidRPr="00C04DF1">
        <w:rPr>
          <w:rFonts w:ascii="SimSun" w:eastAsia="SimSun" w:hAnsi="SimSun" w:cs="SimSun" w:hint="eastAsia"/>
          <w:color w:val="000000" w:themeColor="text1"/>
          <w:lang w:eastAsia="zh-CN"/>
        </w:rPr>
        <w:t>））</w:t>
      </w:r>
      <w:hyperlink r:id="rId36" w:anchor="page=12" w:history="1">
        <w:r w:rsidRPr="00C04DF1">
          <w:rPr>
            <w:rStyle w:val="Hyperlink"/>
            <w:rFonts w:ascii="SimSun" w:eastAsia="SimSun" w:hAnsi="SimSun" w:cs="SimSun" w:hint="eastAsia"/>
            <w:lang w:eastAsia="zh-CN"/>
          </w:rPr>
          <w:t>第二条第一款</w:t>
        </w:r>
      </w:hyperlink>
      <w:r w:rsidRPr="00C04DF1">
        <w:rPr>
          <w:rFonts w:ascii="SimSun" w:eastAsia="SimSun" w:hAnsi="SimSun" w:cs="SimSun" w:hint="eastAsia"/>
          <w:color w:val="000000" w:themeColor="text1"/>
          <w:lang w:eastAsia="zh-CN"/>
        </w:rPr>
        <w:t>规定，本组织的宗旨之一是</w:t>
      </w:r>
      <w:r w:rsidRPr="00C04DF1">
        <w:rPr>
          <w:rFonts w:ascii="SimSun" w:eastAsia="SimSun" w:hAnsi="SimSun" w:cs="Verdana"/>
          <w:color w:val="000000" w:themeColor="text1"/>
          <w:lang w:eastAsia="zh-CN"/>
        </w:rPr>
        <w:t>“</w:t>
      </w:r>
      <w:r w:rsidRPr="00C04DF1">
        <w:rPr>
          <w:rFonts w:ascii="SimSun" w:eastAsia="SimSun" w:hAnsi="SimSun" w:cs="SimSun" w:hint="eastAsia"/>
          <w:color w:val="000000" w:themeColor="text1"/>
          <w:lang w:eastAsia="zh-CN"/>
        </w:rPr>
        <w:t>促进设置站网方面的国际合作，以进行气象、水文以及与气象有关的地球物理观测</w:t>
      </w:r>
      <w:r w:rsidRPr="00C04DF1">
        <w:rPr>
          <w:rFonts w:ascii="SimSun" w:eastAsia="SimSun" w:hAnsi="SimSun" w:cs="Verdana"/>
          <w:color w:val="000000" w:themeColor="text1"/>
          <w:lang w:eastAsia="zh-CN"/>
        </w:rPr>
        <w:t>”</w:t>
      </w:r>
      <w:r w:rsidRPr="00C04DF1">
        <w:rPr>
          <w:rFonts w:ascii="SimSun" w:eastAsia="SimSun" w:hAnsi="SimSun" w:cs="SimSun" w:hint="eastAsia"/>
          <w:color w:val="000000" w:themeColor="text1"/>
          <w:lang w:eastAsia="zh-CN"/>
        </w:rPr>
        <w:t>，为响应这一规定，常设委员会将侧重于必要的规范性工作和技术系统，包括开发工具和制定指南，以实现</w:t>
      </w:r>
      <w:r w:rsidRPr="00C04DF1">
        <w:rPr>
          <w:rFonts w:eastAsia="Verdana" w:cs="Verdana"/>
          <w:color w:val="000000" w:themeColor="text1"/>
          <w:lang w:eastAsia="zh-CN"/>
        </w:rPr>
        <w:t>WMO</w:t>
      </w:r>
      <w:r w:rsidRPr="00C04DF1">
        <w:rPr>
          <w:rFonts w:ascii="SimSun" w:eastAsia="SimSun" w:hAnsi="SimSun" w:cs="SimSun" w:hint="eastAsia"/>
          <w:color w:val="000000" w:themeColor="text1"/>
          <w:lang w:eastAsia="zh-CN"/>
        </w:rPr>
        <w:t>《战略计划》目标</w:t>
      </w:r>
      <w:r w:rsidRPr="00C04DF1">
        <w:rPr>
          <w:rFonts w:eastAsia="Verdana" w:cs="Verdana"/>
          <w:color w:val="000000" w:themeColor="text1"/>
          <w:lang w:eastAsia="zh-CN"/>
        </w:rPr>
        <w:t>2.1</w:t>
      </w:r>
      <w:r w:rsidRPr="00C04DF1">
        <w:rPr>
          <w:rFonts w:ascii="SimSun" w:eastAsia="SimSun" w:hAnsi="SimSun" w:cs="SimSun" w:hint="eastAsia"/>
          <w:color w:val="000000" w:themeColor="text1"/>
          <w:lang w:eastAsia="zh-CN"/>
        </w:rPr>
        <w:t>：</w:t>
      </w:r>
      <w:r w:rsidRPr="00C04DF1">
        <w:rPr>
          <w:rFonts w:ascii="SimSun" w:eastAsia="SimSun" w:hAnsi="SimSun" w:cs="Verdana"/>
          <w:color w:val="000000" w:themeColor="text1"/>
          <w:lang w:eastAsia="zh-CN"/>
        </w:rPr>
        <w:t>“</w:t>
      </w:r>
      <w:r w:rsidRPr="00C04DF1">
        <w:rPr>
          <w:rFonts w:ascii="SimSun" w:eastAsia="SimSun" w:hAnsi="SimSun" w:cs="SimSun" w:hint="eastAsia"/>
          <w:color w:val="000000" w:themeColor="text1"/>
          <w:lang w:eastAsia="zh-CN"/>
        </w:rPr>
        <w:t>｛以｝通过</w:t>
      </w:r>
      <w:r w:rsidRPr="00C04DF1">
        <w:rPr>
          <w:rFonts w:eastAsia="Verdana" w:cs="Verdana"/>
          <w:color w:val="000000" w:themeColor="text1"/>
          <w:lang w:eastAsia="zh-CN"/>
        </w:rPr>
        <w:t>WMO</w:t>
      </w:r>
      <w:r w:rsidRPr="00C04DF1">
        <w:rPr>
          <w:rFonts w:ascii="SimSun" w:eastAsia="SimSun" w:hAnsi="SimSun" w:cs="SimSun" w:hint="eastAsia"/>
          <w:color w:val="000000" w:themeColor="text1"/>
          <w:lang w:eastAsia="zh-CN"/>
        </w:rPr>
        <w:t>全球综合观测系统（</w:t>
      </w:r>
      <w:r w:rsidRPr="00C04DF1">
        <w:rPr>
          <w:rFonts w:eastAsia="Verdana" w:cs="Verdana"/>
          <w:color w:val="000000" w:themeColor="text1"/>
          <w:lang w:eastAsia="zh-CN"/>
        </w:rPr>
        <w:t>WIGOS</w:t>
      </w:r>
      <w:r w:rsidRPr="00C04DF1">
        <w:rPr>
          <w:rFonts w:ascii="SimSun" w:eastAsia="SimSun" w:hAnsi="SimSun" w:cs="SimSun" w:hint="eastAsia"/>
          <w:color w:val="000000" w:themeColor="text1"/>
          <w:lang w:eastAsia="zh-CN"/>
        </w:rPr>
        <w:t>）优化地球系统观测数据的获取</w:t>
      </w:r>
      <w:r w:rsidRPr="00C04DF1">
        <w:rPr>
          <w:rFonts w:ascii="SimSun" w:eastAsia="SimSun" w:hAnsi="SimSun" w:cs="Verdana"/>
          <w:color w:val="000000" w:themeColor="text1"/>
          <w:lang w:eastAsia="zh-CN"/>
        </w:rPr>
        <w:t>”</w:t>
      </w:r>
      <w:r w:rsidRPr="00C04DF1">
        <w:rPr>
          <w:rFonts w:ascii="SimSun" w:eastAsia="SimSun" w:hAnsi="SimSun" w:cs="SimSun" w:hint="eastAsia"/>
          <w:color w:val="000000" w:themeColor="text1"/>
          <w:lang w:eastAsia="zh-CN"/>
        </w:rPr>
        <w:t>，重点在于通过分层法提升网络设计和监测性能，并酌情考虑关于</w:t>
      </w:r>
      <w:r w:rsidRPr="00C04DF1">
        <w:rPr>
          <w:rFonts w:ascii="SimSun" w:eastAsia="SimSun" w:hAnsi="SimSun" w:cs="SimSun" w:hint="eastAsia"/>
          <w:color w:val="008000"/>
          <w:u w:val="dash"/>
          <w:lang w:eastAsia="zh-CN"/>
        </w:rPr>
        <w:t>诸如</w:t>
      </w:r>
      <w:r w:rsidRPr="00C04DF1">
        <w:rPr>
          <w:rFonts w:ascii="SimSun" w:eastAsia="SimSun" w:hAnsi="SimSun" w:cs="SimSun" w:hint="eastAsia"/>
          <w:color w:val="000000" w:themeColor="text1"/>
          <w:lang w:eastAsia="zh-CN"/>
        </w:rPr>
        <w:t>水文服务的现行质量管理框架指南</w:t>
      </w:r>
      <w:r w:rsidRPr="00C04DF1">
        <w:rPr>
          <w:rFonts w:eastAsia="Verdana" w:cs="Verdana"/>
          <w:color w:val="000000" w:themeColor="text1"/>
          <w:lang w:eastAsia="zh-CN"/>
        </w:rPr>
        <w:t xml:space="preserve"> –</w:t>
      </w:r>
      <w:r w:rsidRPr="00C04DF1">
        <w:rPr>
          <w:rFonts w:ascii="SimSun" w:eastAsia="SimSun" w:hAnsi="SimSun" w:cs="SimSun" w:hint="eastAsia"/>
          <w:color w:val="000000" w:themeColor="text1"/>
          <w:lang w:eastAsia="zh-CN"/>
        </w:rPr>
        <w:t>水文学（</w:t>
      </w:r>
      <w:r w:rsidRPr="00C04DF1">
        <w:rPr>
          <w:rFonts w:eastAsia="Verdana" w:cs="Verdana"/>
          <w:color w:val="000000" w:themeColor="text1"/>
          <w:lang w:eastAsia="zh-CN"/>
        </w:rPr>
        <w:t>QMF-H</w:t>
      </w:r>
      <w:r w:rsidRPr="00C04DF1">
        <w:rPr>
          <w:rFonts w:ascii="SimSun" w:eastAsia="SimSun" w:hAnsi="SimSun" w:cs="SimSun" w:hint="eastAsia"/>
          <w:color w:val="000000" w:themeColor="text1"/>
          <w:lang w:eastAsia="zh-CN"/>
        </w:rPr>
        <w:t>）材料</w:t>
      </w:r>
      <w:r w:rsidR="008267FB">
        <w:rPr>
          <w:rFonts w:ascii="Microsoft YaHei" w:eastAsia="Microsoft YaHei" w:hAnsi="Microsoft YaHei" w:cs="Microsoft YaHei" w:hint="eastAsia"/>
          <w:color w:val="000000" w:themeColor="text1"/>
          <w:lang w:eastAsia="zh-CN"/>
        </w:rPr>
        <w:t>。</w:t>
      </w:r>
    </w:p>
    <w:p w14:paraId="55BEEF42" w14:textId="16BAA6C9" w:rsidR="006C4AA7" w:rsidRPr="00E0246E" w:rsidRDefault="00C04DF1" w:rsidP="00352C16">
      <w:pPr>
        <w:spacing w:before="120" w:after="120"/>
        <w:ind w:left="1134" w:hanging="1134"/>
        <w:jc w:val="left"/>
        <w:rPr>
          <w:lang w:eastAsia="zh-CN"/>
        </w:rPr>
      </w:pPr>
      <w:r>
        <w:rPr>
          <w:rFonts w:ascii="SimSun" w:eastAsia="SimSun" w:hAnsi="SimSun" w:cs="SimSun" w:hint="eastAsia"/>
          <w:color w:val="000000" w:themeColor="text1"/>
          <w:lang w:eastAsia="zh-CN"/>
        </w:rPr>
        <w:t>常设委员会的活动包括如下各项：</w:t>
      </w:r>
    </w:p>
    <w:p w14:paraId="18ED9B4F" w14:textId="74F5416B" w:rsidR="006C4AA7" w:rsidRPr="00E241F5" w:rsidRDefault="00E241F5" w:rsidP="00E241F5">
      <w:pPr>
        <w:spacing w:before="120" w:after="120"/>
        <w:ind w:left="1134" w:hanging="1134"/>
        <w:rPr>
          <w:rFonts w:eastAsia="Verdana" w:cs="Verdana"/>
          <w:color w:val="000000" w:themeColor="text1"/>
          <w:lang w:eastAsia="zh-CN"/>
        </w:rPr>
      </w:pPr>
      <w:r w:rsidRPr="00E0246E">
        <w:rPr>
          <w:rFonts w:eastAsia="Verdana" w:cs="Verdana"/>
          <w:color w:val="000000" w:themeColor="text1"/>
          <w:lang w:eastAsia="zh-CN"/>
        </w:rPr>
        <w:t>(a)</w:t>
      </w:r>
      <w:r w:rsidRPr="00E0246E">
        <w:rPr>
          <w:rFonts w:eastAsia="Verdana" w:cs="Verdana"/>
          <w:color w:val="000000" w:themeColor="text1"/>
          <w:lang w:eastAsia="zh-CN"/>
        </w:rPr>
        <w:tab/>
      </w:r>
      <w:r w:rsidR="00C04DF1" w:rsidRPr="00E241F5">
        <w:rPr>
          <w:rFonts w:ascii="SimSun" w:eastAsia="SimSun" w:hAnsi="SimSun" w:cs="SimSun" w:hint="eastAsia"/>
          <w:color w:val="000000" w:themeColor="text1"/>
          <w:lang w:eastAsia="zh-CN"/>
        </w:rPr>
        <w:t>和区域协会</w:t>
      </w:r>
      <w:r w:rsidR="00C04DF1" w:rsidRPr="00E241F5">
        <w:rPr>
          <w:rFonts w:ascii="SimSun" w:eastAsia="SimSun" w:hAnsi="SimSun" w:cs="SimSun" w:hint="eastAsia"/>
          <w:color w:val="008000"/>
          <w:u w:val="dash"/>
          <w:lang w:eastAsia="zh-CN"/>
        </w:rPr>
        <w:t>和</w:t>
      </w:r>
      <w:r w:rsidR="00C04DF1" w:rsidRPr="00E241F5">
        <w:rPr>
          <w:rFonts w:eastAsia="Verdana" w:cs="Verdana"/>
          <w:color w:val="008000"/>
          <w:u w:val="dash"/>
          <w:lang w:eastAsia="zh-CN"/>
        </w:rPr>
        <w:t>GOOS</w:t>
      </w:r>
      <w:r w:rsidR="00C04DF1" w:rsidRPr="00E241F5">
        <w:rPr>
          <w:rFonts w:ascii="SimSun" w:eastAsia="SimSun" w:hAnsi="SimSun" w:cs="SimSun" w:hint="eastAsia"/>
          <w:color w:val="008000"/>
          <w:u w:val="dash"/>
          <w:lang w:eastAsia="zh-CN"/>
        </w:rPr>
        <w:t>区域联盟</w:t>
      </w:r>
      <w:r w:rsidR="00C04DF1" w:rsidRPr="00E241F5">
        <w:rPr>
          <w:rFonts w:ascii="SimSun" w:eastAsia="SimSun" w:hAnsi="SimSun" w:cs="SimSun" w:hint="eastAsia"/>
          <w:color w:val="000000" w:themeColor="text1"/>
          <w:lang w:eastAsia="zh-CN"/>
        </w:rPr>
        <w:t>一道，与基础设施委员会的其它常设委员会和</w:t>
      </w:r>
      <w:r w:rsidR="00C04DF1" w:rsidRPr="00E241F5">
        <w:rPr>
          <w:rFonts w:ascii="SimSun" w:eastAsia="SimSun" w:hAnsi="SimSun" w:cs="SimSun" w:hint="eastAsia"/>
          <w:color w:val="008000"/>
          <w:u w:val="dash"/>
          <w:lang w:eastAsia="zh-CN"/>
        </w:rPr>
        <w:t>咨询组</w:t>
      </w:r>
      <w:r w:rsidR="00C04DF1" w:rsidRPr="00E241F5">
        <w:rPr>
          <w:rFonts w:ascii="SimSun" w:eastAsia="SimSun" w:hAnsi="SimSun" w:cs="SimSun" w:hint="eastAsia"/>
          <w:color w:val="000000" w:themeColor="text1"/>
          <w:lang w:eastAsia="zh-CN"/>
        </w:rPr>
        <w:t>合作以及与服务委员会、研究理事会</w:t>
      </w:r>
      <w:r w:rsidR="00C04DF1" w:rsidRPr="00E241F5">
        <w:rPr>
          <w:rFonts w:ascii="SimSun" w:eastAsia="SimSun" w:hAnsi="SimSun" w:cs="SimSun" w:hint="eastAsia"/>
          <w:color w:val="008000"/>
          <w:u w:val="dash"/>
          <w:lang w:eastAsia="zh-CN"/>
        </w:rPr>
        <w:t>以及诸如</w:t>
      </w:r>
      <w:r w:rsidR="00C04DF1" w:rsidRPr="00E241F5">
        <w:rPr>
          <w:rFonts w:eastAsia="Verdana" w:cs="Verdana"/>
          <w:color w:val="008000"/>
          <w:u w:val="dash"/>
          <w:lang w:eastAsia="zh-CN"/>
        </w:rPr>
        <w:t>WMO-IOC</w:t>
      </w:r>
      <w:r w:rsidR="00C04DF1" w:rsidRPr="00E241F5">
        <w:rPr>
          <w:rFonts w:ascii="SimSun" w:eastAsia="SimSun" w:hAnsi="SimSun" w:cs="SimSun" w:hint="eastAsia"/>
          <w:color w:val="008000"/>
          <w:u w:val="dash"/>
          <w:lang w:eastAsia="zh-CN"/>
        </w:rPr>
        <w:t>联合协作理事会等其他机构</w:t>
      </w:r>
      <w:r w:rsidR="00C04DF1" w:rsidRPr="00E241F5">
        <w:rPr>
          <w:rFonts w:ascii="SimSun" w:eastAsia="SimSun" w:hAnsi="SimSun" w:cs="SimSun" w:hint="eastAsia"/>
          <w:color w:val="000000" w:themeColor="text1"/>
          <w:lang w:eastAsia="zh-CN"/>
        </w:rPr>
        <w:t>合作，并参照滚动需求评审（</w:t>
      </w:r>
      <w:r w:rsidR="00C04DF1" w:rsidRPr="00E241F5">
        <w:rPr>
          <w:rFonts w:eastAsia="Verdana" w:cs="Verdana"/>
          <w:color w:val="000000" w:themeColor="text1"/>
          <w:lang w:eastAsia="zh-CN"/>
        </w:rPr>
        <w:t>RRR</w:t>
      </w:r>
      <w:r w:rsidR="00C04DF1" w:rsidRPr="00E241F5">
        <w:rPr>
          <w:rFonts w:ascii="SimSun" w:eastAsia="SimSun" w:hAnsi="SimSun" w:cs="SimSun" w:hint="eastAsia"/>
          <w:color w:val="000000" w:themeColor="text1"/>
          <w:lang w:eastAsia="zh-CN"/>
        </w:rPr>
        <w:t>）收集和评审所有用户计划和学科的观测用户需求；</w:t>
      </w:r>
    </w:p>
    <w:p w14:paraId="6E6BE17D" w14:textId="147DC1EC" w:rsidR="006C4AA7" w:rsidRPr="00E241F5" w:rsidRDefault="00E241F5" w:rsidP="00E241F5">
      <w:pPr>
        <w:spacing w:before="120" w:after="120"/>
        <w:ind w:left="1134" w:hanging="1134"/>
        <w:rPr>
          <w:rFonts w:eastAsia="Verdana" w:cs="Verdana"/>
          <w:color w:val="000000" w:themeColor="text1"/>
          <w:lang w:eastAsia="zh-CN"/>
        </w:rPr>
      </w:pPr>
      <w:r w:rsidRPr="00E0246E">
        <w:rPr>
          <w:rFonts w:eastAsia="Verdana" w:cs="Verdana"/>
          <w:color w:val="000000" w:themeColor="text1"/>
          <w:lang w:eastAsia="zh-CN"/>
        </w:rPr>
        <w:t>(b)</w:t>
      </w:r>
      <w:r w:rsidRPr="00E0246E">
        <w:rPr>
          <w:rFonts w:eastAsia="Verdana" w:cs="Verdana"/>
          <w:color w:val="000000" w:themeColor="text1"/>
          <w:lang w:eastAsia="zh-CN"/>
        </w:rPr>
        <w:tab/>
      </w:r>
      <w:r w:rsidR="00C04DF1" w:rsidRPr="00E241F5">
        <w:rPr>
          <w:rFonts w:ascii="SimSun" w:eastAsia="SimSun" w:hAnsi="SimSun" w:cs="SimSun" w:hint="eastAsia"/>
          <w:color w:val="000000" w:themeColor="text1"/>
          <w:lang w:eastAsia="zh-CN"/>
        </w:rPr>
        <w:t>评估在满足用户对所有学科和</w:t>
      </w:r>
      <w:r w:rsidR="00C04DF1" w:rsidRPr="00E241F5">
        <w:rPr>
          <w:rFonts w:eastAsia="SimSun" w:cs="SimSun"/>
          <w:color w:val="000000" w:themeColor="text1"/>
          <w:lang w:eastAsia="zh-CN"/>
        </w:rPr>
        <w:t>WMO</w:t>
      </w:r>
      <w:r w:rsidR="00C04DF1" w:rsidRPr="00E241F5">
        <w:rPr>
          <w:rFonts w:ascii="SimSun" w:eastAsia="SimSun" w:hAnsi="SimSun" w:cs="SimSun" w:hint="eastAsia"/>
          <w:color w:val="000000" w:themeColor="text1"/>
          <w:lang w:eastAsia="zh-CN"/>
        </w:rPr>
        <w:t>应用领域的观测需求方面的差距和解决方案，并就在整个地球系统领域内全球、区域、次区域[中国香港]和国家观测网络的实施、规划和业务管理提出建议；</w:t>
      </w:r>
    </w:p>
    <w:p w14:paraId="3BB676AA" w14:textId="1D7FBAF8" w:rsidR="006C4AA7" w:rsidRPr="00E241F5" w:rsidRDefault="00E241F5" w:rsidP="00E241F5">
      <w:pPr>
        <w:spacing w:before="120" w:after="120"/>
        <w:ind w:left="1134" w:hanging="1134"/>
        <w:rPr>
          <w:rFonts w:eastAsia="Verdana" w:cs="Verdana"/>
          <w:color w:val="008000"/>
          <w:u w:val="dash"/>
          <w:lang w:eastAsia="zh-CN"/>
        </w:rPr>
      </w:pPr>
      <w:r w:rsidRPr="00E0246E">
        <w:rPr>
          <w:rFonts w:eastAsia="Verdana" w:cs="Verdana"/>
          <w:color w:val="008000"/>
          <w:lang w:eastAsia="zh-CN"/>
        </w:rPr>
        <w:t>(c)</w:t>
      </w:r>
      <w:r w:rsidRPr="00E0246E">
        <w:rPr>
          <w:rFonts w:eastAsia="Verdana" w:cs="Verdana"/>
          <w:color w:val="008000"/>
          <w:lang w:eastAsia="zh-CN"/>
        </w:rPr>
        <w:tab/>
      </w:r>
      <w:r w:rsidR="006018FD" w:rsidRPr="00E241F5">
        <w:rPr>
          <w:rFonts w:ascii="SimSun" w:eastAsia="SimSun" w:hAnsi="SimSun" w:cs="SimSun" w:hint="eastAsia"/>
          <w:color w:val="008000"/>
          <w:u w:val="dash"/>
          <w:lang w:eastAsia="zh-CN"/>
        </w:rPr>
        <w:t>根据</w:t>
      </w:r>
      <w:r w:rsidR="006018FD" w:rsidRPr="00E241F5">
        <w:rPr>
          <w:rFonts w:eastAsia="Verdana" w:cs="Verdana" w:hint="eastAsia"/>
          <w:color w:val="008000"/>
          <w:u w:val="dash"/>
          <w:lang w:eastAsia="zh-CN"/>
        </w:rPr>
        <w:t>W</w:t>
      </w:r>
      <w:r w:rsidR="006018FD" w:rsidRPr="00E241F5">
        <w:rPr>
          <w:rFonts w:eastAsia="Verdana" w:cs="Verdana"/>
          <w:color w:val="008000"/>
          <w:u w:val="dash"/>
          <w:lang w:eastAsia="zh-CN"/>
        </w:rPr>
        <w:t>MO</w:t>
      </w:r>
      <w:r w:rsidR="006018FD" w:rsidRPr="00E241F5">
        <w:rPr>
          <w:rFonts w:ascii="SimSun" w:eastAsia="SimSun" w:hAnsi="SimSun" w:cs="SimSun" w:hint="eastAsia"/>
          <w:color w:val="008000"/>
          <w:u w:val="dash"/>
          <w:lang w:eastAsia="zh-CN"/>
        </w:rPr>
        <w:t>地球系统方法，监督向不断发展的</w:t>
      </w:r>
      <w:r w:rsidR="006018FD" w:rsidRPr="00E241F5">
        <w:rPr>
          <w:rFonts w:eastAsia="Verdana" w:cs="Verdana" w:hint="eastAsia"/>
          <w:color w:val="008000"/>
          <w:u w:val="dash"/>
          <w:lang w:eastAsia="zh-CN"/>
        </w:rPr>
        <w:t>R</w:t>
      </w:r>
      <w:r w:rsidR="006018FD" w:rsidRPr="00E241F5">
        <w:rPr>
          <w:rFonts w:eastAsia="Verdana" w:cs="Verdana"/>
          <w:color w:val="008000"/>
          <w:u w:val="dash"/>
          <w:lang w:eastAsia="zh-CN"/>
        </w:rPr>
        <w:t>RR</w:t>
      </w:r>
      <w:r w:rsidR="006018FD" w:rsidRPr="00E241F5">
        <w:rPr>
          <w:rFonts w:ascii="SimSun" w:eastAsia="SimSun" w:hAnsi="SimSun" w:cs="SimSun" w:hint="eastAsia"/>
          <w:color w:val="008000"/>
          <w:u w:val="dash"/>
          <w:lang w:eastAsia="zh-CN"/>
        </w:rPr>
        <w:t>过程过渡，并收集观测用户的要求</w:t>
      </w:r>
      <w:r w:rsidR="006018FD" w:rsidRPr="00E241F5">
        <w:rPr>
          <w:rFonts w:ascii="SimSun" w:eastAsia="SimSun" w:hAnsi="SimSun" w:cs="SimSun" w:hint="eastAsia"/>
          <w:color w:val="000000" w:themeColor="text1"/>
          <w:lang w:eastAsia="zh-CN"/>
        </w:rPr>
        <w:t>，以反映地球系统分析、预测、预估及具体行业应用的需求；</w:t>
      </w:r>
      <w:r w:rsidR="00E12C17" w:rsidRPr="00E241F5">
        <w:rPr>
          <w:rFonts w:ascii="SimSun" w:eastAsia="SimSun" w:hAnsi="SimSun" w:cs="SimSun" w:hint="eastAsia"/>
          <w:color w:val="008000"/>
          <w:u w:val="dash"/>
          <w:lang w:eastAsia="zh-CN"/>
        </w:rPr>
        <w:t>在海洋观测方面，需要与</w:t>
      </w:r>
      <w:r w:rsidR="00E12C17" w:rsidRPr="00E241F5">
        <w:rPr>
          <w:rFonts w:eastAsia="Verdana" w:cs="Verdana"/>
          <w:color w:val="008000"/>
          <w:u w:val="dash"/>
          <w:lang w:eastAsia="zh-CN"/>
        </w:rPr>
        <w:t>GOOS</w:t>
      </w:r>
      <w:r w:rsidR="00E12C17" w:rsidRPr="00E241F5">
        <w:rPr>
          <w:rFonts w:ascii="SimSun" w:eastAsia="SimSun" w:hAnsi="SimSun" w:cs="SimSun" w:hint="eastAsia"/>
          <w:color w:val="008000"/>
          <w:u w:val="dash"/>
          <w:lang w:eastAsia="zh-CN"/>
        </w:rPr>
        <w:t>共同设计概念相协调</w:t>
      </w:r>
      <w:r w:rsidR="00163ADC" w:rsidRPr="00E241F5">
        <w:rPr>
          <w:rFonts w:ascii="SimSun" w:eastAsia="SimSun" w:hAnsi="SimSun" w:cs="SimSun" w:hint="eastAsia"/>
          <w:color w:val="008000"/>
          <w:u w:val="dash"/>
          <w:lang w:eastAsia="zh-CN"/>
        </w:rPr>
        <w:t>；</w:t>
      </w:r>
    </w:p>
    <w:p w14:paraId="61F33425" w14:textId="1E7A4857" w:rsidR="006C4AA7" w:rsidRPr="00E241F5" w:rsidRDefault="00E241F5" w:rsidP="00E241F5">
      <w:pPr>
        <w:spacing w:before="120" w:after="120"/>
        <w:ind w:left="1134" w:hanging="1134"/>
        <w:rPr>
          <w:rFonts w:eastAsia="Verdana" w:cs="Verdana"/>
          <w:color w:val="000000" w:themeColor="text1"/>
          <w:lang w:eastAsia="zh-CN"/>
        </w:rPr>
      </w:pPr>
      <w:r w:rsidRPr="00E0246E">
        <w:rPr>
          <w:rFonts w:eastAsia="Verdana" w:cs="Verdana"/>
          <w:color w:val="000000" w:themeColor="text1"/>
          <w:lang w:eastAsia="zh-CN"/>
        </w:rPr>
        <w:t>(d)</w:t>
      </w:r>
      <w:r w:rsidRPr="00E0246E">
        <w:rPr>
          <w:rFonts w:eastAsia="Verdana" w:cs="Verdana"/>
          <w:color w:val="000000" w:themeColor="text1"/>
          <w:lang w:eastAsia="zh-CN"/>
        </w:rPr>
        <w:tab/>
      </w:r>
      <w:r w:rsidR="00CE0B00" w:rsidRPr="00E241F5">
        <w:rPr>
          <w:rFonts w:ascii="SimSun" w:eastAsia="SimSun" w:hAnsi="SimSun" w:cs="SimSun" w:hint="eastAsia"/>
          <w:color w:val="008000"/>
          <w:u w:val="dash"/>
          <w:lang w:eastAsia="zh-CN"/>
        </w:rPr>
        <w:t>监督《地球系统应用类别指导声明》的编写工作；</w:t>
      </w:r>
    </w:p>
    <w:p w14:paraId="4A2447DB" w14:textId="4A794FBE" w:rsidR="006C4AA7" w:rsidRPr="00E241F5" w:rsidRDefault="00E241F5" w:rsidP="00E241F5">
      <w:pPr>
        <w:spacing w:before="120" w:after="120"/>
        <w:ind w:left="1134" w:hanging="1134"/>
        <w:rPr>
          <w:rFonts w:eastAsia="Verdana" w:cs="Verdana"/>
          <w:color w:val="000000" w:themeColor="text1"/>
        </w:rPr>
      </w:pPr>
      <w:r w:rsidRPr="00E0246E">
        <w:rPr>
          <w:rFonts w:eastAsia="Verdana" w:cs="Verdana"/>
          <w:color w:val="000000" w:themeColor="text1"/>
          <w:lang w:eastAsia="zh-CN"/>
        </w:rPr>
        <w:t>(e)</w:t>
      </w:r>
      <w:r w:rsidRPr="00E0246E">
        <w:rPr>
          <w:rFonts w:eastAsia="Verdana" w:cs="Verdana"/>
          <w:color w:val="000000" w:themeColor="text1"/>
          <w:lang w:eastAsia="zh-CN"/>
        </w:rPr>
        <w:tab/>
      </w:r>
      <w:r w:rsidR="00B9643D" w:rsidRPr="00E241F5">
        <w:rPr>
          <w:rFonts w:ascii="SimSun" w:eastAsia="SimSun" w:hAnsi="SimSun" w:cs="SimSun" w:hint="eastAsia"/>
          <w:color w:val="000000" w:themeColor="text1"/>
        </w:rPr>
        <w:t>制定和维护在</w:t>
      </w:r>
      <w:hyperlink r:id="rId37" w:anchor=".YyMALHZByUk" w:history="1">
        <w:r w:rsidR="00B9643D" w:rsidRPr="00E241F5">
          <w:rPr>
            <w:rStyle w:val="Hyperlink"/>
            <w:rFonts w:ascii="SimSun" w:eastAsia="SimSun" w:hAnsi="SimSun" w:cs="SimSun" w:hint="eastAsia"/>
          </w:rPr>
          <w:t>《技术规则》</w:t>
        </w:r>
      </w:hyperlink>
      <w:r w:rsidR="00B9643D" w:rsidRPr="00E241F5">
        <w:rPr>
          <w:rFonts w:ascii="SimSun" w:eastAsia="SimSun" w:hAnsi="SimSun" w:cs="SimSun" w:hint="eastAsia"/>
          <w:color w:val="000000" w:themeColor="text1"/>
        </w:rPr>
        <w:t>（</w:t>
      </w:r>
      <w:r w:rsidR="00B9643D" w:rsidRPr="00E241F5">
        <w:rPr>
          <w:rFonts w:eastAsia="Verdana" w:cs="Verdana"/>
          <w:color w:val="000000" w:themeColor="text1"/>
        </w:rPr>
        <w:t>WMO-No. 49</w:t>
      </w:r>
      <w:r w:rsidR="00B9643D" w:rsidRPr="00E241F5">
        <w:rPr>
          <w:rFonts w:ascii="SimSun" w:eastAsia="SimSun" w:hAnsi="SimSun" w:cs="SimSun" w:hint="eastAsia"/>
          <w:color w:val="000000" w:themeColor="text1"/>
        </w:rPr>
        <w:t>）中，尤其是在第一和第三卷中，以及</w:t>
      </w:r>
      <w:hyperlink r:id="rId38" w:anchor=".YyMAFnZByUk" w:history="1">
        <w:r w:rsidR="00B9643D" w:rsidRPr="00E241F5">
          <w:rPr>
            <w:rStyle w:val="Hyperlink"/>
            <w:rFonts w:ascii="SimSun" w:eastAsia="SimSun" w:hAnsi="SimSun" w:cs="SimSun" w:hint="eastAsia"/>
          </w:rPr>
          <w:t>《</w:t>
        </w:r>
        <w:r w:rsidR="00B9643D" w:rsidRPr="00E241F5">
          <w:rPr>
            <w:rStyle w:val="Hyperlink"/>
            <w:rFonts w:eastAsia="SimSun" w:cs="SimSun"/>
          </w:rPr>
          <w:t>WMO</w:t>
        </w:r>
        <w:r w:rsidR="00B9643D" w:rsidRPr="00E241F5">
          <w:rPr>
            <w:rStyle w:val="Hyperlink"/>
            <w:rFonts w:ascii="SimSun" w:eastAsia="SimSun" w:hAnsi="SimSun" w:cs="SimSun" w:hint="eastAsia"/>
          </w:rPr>
          <w:t>全球综合观测系统手册》</w:t>
        </w:r>
      </w:hyperlink>
      <w:r w:rsidR="00B9643D" w:rsidRPr="00E241F5">
        <w:rPr>
          <w:rFonts w:ascii="SimSun" w:eastAsia="SimSun" w:hAnsi="SimSun" w:cs="SimSun" w:hint="eastAsia"/>
          <w:color w:val="000000" w:themeColor="text1"/>
        </w:rPr>
        <w:t>（</w:t>
      </w:r>
      <w:r w:rsidR="00B9643D" w:rsidRPr="00E241F5">
        <w:rPr>
          <w:rFonts w:eastAsia="Verdana" w:cs="Verdana"/>
          <w:color w:val="000000" w:themeColor="text1"/>
        </w:rPr>
        <w:t>WMO-No. 1160</w:t>
      </w:r>
      <w:r w:rsidR="00B9643D" w:rsidRPr="00E241F5">
        <w:rPr>
          <w:rFonts w:ascii="SimSun" w:eastAsia="SimSun" w:hAnsi="SimSun" w:cs="SimSun" w:hint="eastAsia"/>
          <w:color w:val="000000" w:themeColor="text1"/>
        </w:rPr>
        <w:t>）中所述的涉及地球观测网络的</w:t>
      </w:r>
      <w:r w:rsidR="00B9643D" w:rsidRPr="00E241F5">
        <w:rPr>
          <w:rFonts w:eastAsia="Verdana" w:cs="Verdana"/>
          <w:color w:val="000000" w:themeColor="text1"/>
        </w:rPr>
        <w:t>WMO</w:t>
      </w:r>
      <w:r w:rsidR="00B9643D" w:rsidRPr="00E241F5">
        <w:rPr>
          <w:rFonts w:ascii="SimSun" w:eastAsia="SimSun" w:hAnsi="SimSun" w:cs="SimSun" w:hint="eastAsia"/>
          <w:color w:val="000000" w:themeColor="text1"/>
        </w:rPr>
        <w:t>规则性和指南材料；</w:t>
      </w:r>
    </w:p>
    <w:p w14:paraId="6CE58348" w14:textId="139EE03C" w:rsidR="006C4AA7" w:rsidRPr="00E241F5" w:rsidRDefault="00E241F5" w:rsidP="00E241F5">
      <w:pPr>
        <w:spacing w:before="120" w:after="120"/>
        <w:ind w:left="1134" w:hanging="1134"/>
        <w:rPr>
          <w:rFonts w:eastAsia="Verdana" w:cs="Verdana"/>
          <w:color w:val="000000" w:themeColor="text1"/>
          <w:lang w:eastAsia="zh-CN"/>
        </w:rPr>
      </w:pPr>
      <w:r w:rsidRPr="00E0246E">
        <w:rPr>
          <w:rFonts w:eastAsia="Verdana" w:cs="Verdana"/>
          <w:color w:val="000000" w:themeColor="text1"/>
          <w:lang w:eastAsia="zh-CN"/>
        </w:rPr>
        <w:t>(f)</w:t>
      </w:r>
      <w:r w:rsidRPr="00E0246E">
        <w:rPr>
          <w:rFonts w:eastAsia="Verdana" w:cs="Verdana"/>
          <w:color w:val="000000" w:themeColor="text1"/>
          <w:lang w:eastAsia="zh-CN"/>
        </w:rPr>
        <w:tab/>
      </w:r>
      <w:r w:rsidR="00B9643D" w:rsidRPr="00E241F5">
        <w:rPr>
          <w:rFonts w:ascii="SimSun" w:eastAsia="SimSun" w:hAnsi="SimSun" w:cs="SimSun" w:hint="eastAsia"/>
          <w:color w:val="000000" w:themeColor="text1"/>
          <w:lang w:eastAsia="zh-CN"/>
        </w:rPr>
        <w:t>收集和阐明对</w:t>
      </w:r>
      <w:r w:rsidR="00B9643D" w:rsidRPr="00E241F5">
        <w:rPr>
          <w:rFonts w:eastAsia="Verdana" w:cs="Verdana"/>
          <w:color w:val="000000" w:themeColor="text1"/>
          <w:lang w:eastAsia="zh-CN"/>
        </w:rPr>
        <w:t>WIGOS</w:t>
      </w:r>
      <w:r w:rsidR="00B9643D" w:rsidRPr="00E241F5">
        <w:rPr>
          <w:rFonts w:ascii="SimSun" w:eastAsia="SimSun" w:hAnsi="SimSun" w:cs="SimSun" w:hint="eastAsia"/>
          <w:color w:val="000000" w:themeColor="text1"/>
          <w:lang w:eastAsia="zh-CN"/>
        </w:rPr>
        <w:t>工具（例如</w:t>
      </w:r>
      <w:r w:rsidR="00B9643D" w:rsidRPr="00E241F5">
        <w:rPr>
          <w:rFonts w:eastAsia="Verdana" w:cs="Verdana"/>
          <w:color w:val="000000" w:themeColor="text1"/>
          <w:lang w:eastAsia="zh-CN"/>
        </w:rPr>
        <w:t>WIGOS</w:t>
      </w:r>
      <w:r w:rsidR="00B9643D" w:rsidRPr="00E241F5">
        <w:rPr>
          <w:rFonts w:ascii="SimSun" w:eastAsia="SimSun" w:hAnsi="SimSun" w:cs="SimSun" w:hint="eastAsia"/>
          <w:color w:val="000000" w:themeColor="text1"/>
          <w:lang w:eastAsia="zh-CN"/>
        </w:rPr>
        <w:t>信息资源、观测系统能力分析和评审工具（</w:t>
      </w:r>
      <w:r w:rsidR="00B9643D" w:rsidRPr="00E241F5">
        <w:rPr>
          <w:rFonts w:eastAsia="Verdana" w:cs="Verdana"/>
          <w:color w:val="000000" w:themeColor="text1"/>
          <w:lang w:eastAsia="zh-CN"/>
        </w:rPr>
        <w:t>OSCAR</w:t>
      </w:r>
      <w:r w:rsidR="00B9643D" w:rsidRPr="00E241F5">
        <w:rPr>
          <w:rFonts w:ascii="SimSun" w:eastAsia="SimSun" w:hAnsi="SimSun" w:cs="SimSun" w:hint="eastAsia"/>
          <w:color w:val="000000" w:themeColor="text1"/>
          <w:lang w:eastAsia="zh-CN"/>
        </w:rPr>
        <w:t>）以及</w:t>
      </w:r>
      <w:r w:rsidR="00B9643D" w:rsidRPr="00E241F5">
        <w:rPr>
          <w:rFonts w:eastAsia="Verdana" w:cs="Verdana"/>
          <w:color w:val="000000" w:themeColor="text1"/>
          <w:lang w:eastAsia="zh-CN"/>
        </w:rPr>
        <w:t>WIGOS</w:t>
      </w:r>
      <w:r w:rsidR="00B9643D" w:rsidRPr="00E241F5">
        <w:rPr>
          <w:rFonts w:ascii="SimSun" w:eastAsia="SimSun" w:hAnsi="SimSun" w:cs="SimSun" w:hint="eastAsia"/>
          <w:color w:val="000000" w:themeColor="text1"/>
          <w:lang w:eastAsia="zh-CN"/>
        </w:rPr>
        <w:t>数据质量监测系统（</w:t>
      </w:r>
      <w:r w:rsidR="00B9643D" w:rsidRPr="00E241F5">
        <w:rPr>
          <w:rFonts w:eastAsia="Verdana" w:cs="Verdana"/>
          <w:color w:val="000000" w:themeColor="text1"/>
          <w:lang w:eastAsia="zh-CN"/>
        </w:rPr>
        <w:t>WDQMS</w:t>
      </w:r>
      <w:r w:rsidR="00B9643D" w:rsidRPr="00E241F5">
        <w:rPr>
          <w:rFonts w:ascii="SimSun" w:eastAsia="SimSun" w:hAnsi="SimSun" w:cs="SimSun" w:hint="eastAsia"/>
          <w:color w:val="000000" w:themeColor="text1"/>
          <w:lang w:eastAsia="zh-CN"/>
        </w:rPr>
        <w:t>））的需求，并指导这些工具的开发、实施、运行和维护；</w:t>
      </w:r>
    </w:p>
    <w:p w14:paraId="3BEA627C" w14:textId="2769D61E" w:rsidR="006C4AA7" w:rsidRPr="00E241F5" w:rsidRDefault="00E241F5" w:rsidP="00E241F5">
      <w:pPr>
        <w:spacing w:before="120" w:after="120"/>
        <w:ind w:left="1134" w:hanging="1134"/>
        <w:rPr>
          <w:rFonts w:eastAsia="Verdana" w:cs="Verdana"/>
          <w:color w:val="008000"/>
          <w:u w:val="dash"/>
          <w:lang w:eastAsia="zh-CN"/>
        </w:rPr>
      </w:pPr>
      <w:r w:rsidRPr="00E0246E">
        <w:rPr>
          <w:rFonts w:eastAsia="Verdana" w:cs="Verdana"/>
          <w:color w:val="008000"/>
          <w:lang w:eastAsia="zh-CN"/>
        </w:rPr>
        <w:t>(g)</w:t>
      </w:r>
      <w:r w:rsidRPr="00E0246E">
        <w:rPr>
          <w:rFonts w:eastAsia="Verdana" w:cs="Verdana"/>
          <w:color w:val="008000"/>
          <w:lang w:eastAsia="zh-CN"/>
        </w:rPr>
        <w:tab/>
      </w:r>
      <w:r w:rsidR="00B9643D" w:rsidRPr="00E241F5">
        <w:rPr>
          <w:rFonts w:ascii="SimSun" w:eastAsia="SimSun" w:hAnsi="SimSun" w:cs="SimSun" w:hint="eastAsia"/>
          <w:lang w:eastAsia="zh-CN"/>
        </w:rPr>
        <w:t>与相关小组及伙伴组织合作，包括与卫星运营方合作，协助和指导会员启动、设计、发展、优化和实施全球、区域、次区域和国家综合观测网络；</w:t>
      </w:r>
    </w:p>
    <w:p w14:paraId="29D0F64E" w14:textId="408F0F7A" w:rsidR="006C4AA7" w:rsidRPr="00E241F5" w:rsidRDefault="00E241F5" w:rsidP="00E241F5">
      <w:pPr>
        <w:spacing w:before="120" w:after="120"/>
        <w:ind w:left="1134" w:hanging="1134"/>
        <w:rPr>
          <w:rFonts w:eastAsia="Verdana" w:cs="Verdana"/>
          <w:color w:val="008000"/>
          <w:u w:val="dash"/>
          <w:lang w:eastAsia="zh-CN"/>
        </w:rPr>
      </w:pPr>
      <w:r w:rsidRPr="00E0246E">
        <w:rPr>
          <w:rFonts w:eastAsia="Verdana" w:cs="Verdana"/>
          <w:color w:val="008000"/>
          <w:lang w:eastAsia="zh-CN"/>
        </w:rPr>
        <w:t>(h)</w:t>
      </w:r>
      <w:r w:rsidRPr="00E0246E">
        <w:rPr>
          <w:rFonts w:eastAsia="Verdana" w:cs="Verdana"/>
          <w:color w:val="008000"/>
          <w:lang w:eastAsia="zh-CN"/>
        </w:rPr>
        <w:tab/>
      </w:r>
      <w:r w:rsidR="007D0426" w:rsidRPr="00E241F5">
        <w:rPr>
          <w:rFonts w:ascii="SimSun" w:eastAsia="SimSun" w:hAnsi="SimSun" w:cs="SimSun" w:hint="eastAsia"/>
          <w:color w:val="008000"/>
          <w:u w:val="dash"/>
          <w:lang w:eastAsia="zh-CN"/>
        </w:rPr>
        <w:t>监测</w:t>
      </w:r>
      <w:r w:rsidR="007D0426" w:rsidRPr="00E241F5">
        <w:rPr>
          <w:rFonts w:eastAsia="Verdana" w:cs="Verdana"/>
          <w:color w:val="008000"/>
          <w:u w:val="dash"/>
          <w:lang w:eastAsia="zh-CN"/>
        </w:rPr>
        <w:t>GBON</w:t>
      </w:r>
      <w:r w:rsidR="007D0426" w:rsidRPr="00E241F5">
        <w:rPr>
          <w:rFonts w:ascii="SimSun" w:eastAsia="SimSun" w:hAnsi="SimSun" w:cs="SimSun" w:hint="eastAsia"/>
          <w:color w:val="008000"/>
          <w:u w:val="dash"/>
          <w:lang w:eastAsia="zh-CN"/>
        </w:rPr>
        <w:t>的合规情况及其进一步实施情况，并酌情向</w:t>
      </w:r>
      <w:r w:rsidR="007D0426" w:rsidRPr="00E241F5">
        <w:rPr>
          <w:rFonts w:eastAsia="Verdana" w:cs="Verdana"/>
          <w:color w:val="008000"/>
          <w:u w:val="dash"/>
          <w:lang w:eastAsia="zh-CN"/>
        </w:rPr>
        <w:t>SOFF</w:t>
      </w:r>
      <w:r w:rsidR="007D0426" w:rsidRPr="00E241F5">
        <w:rPr>
          <w:rFonts w:ascii="SimSun" w:eastAsia="SimSun" w:hAnsi="SimSun" w:cs="SimSun" w:hint="eastAsia"/>
          <w:color w:val="008000"/>
          <w:u w:val="dash"/>
          <w:lang w:eastAsia="zh-CN"/>
        </w:rPr>
        <w:t>提供技术</w:t>
      </w:r>
      <w:r w:rsidR="008267FB" w:rsidRPr="00E241F5">
        <w:rPr>
          <w:rFonts w:ascii="SimSun" w:eastAsia="SimSun" w:hAnsi="SimSun" w:cs="SimSun" w:hint="eastAsia"/>
          <w:color w:val="008000"/>
          <w:u w:val="dash"/>
          <w:lang w:eastAsia="zh-CN"/>
        </w:rPr>
        <w:t>支持</w:t>
      </w:r>
      <w:r w:rsidR="007D0426" w:rsidRPr="00E241F5">
        <w:rPr>
          <w:rFonts w:ascii="SimSun" w:eastAsia="SimSun" w:hAnsi="SimSun" w:cs="SimSun" w:hint="eastAsia"/>
          <w:color w:val="008000"/>
          <w:u w:val="dash"/>
          <w:lang w:eastAsia="zh-CN"/>
        </w:rPr>
        <w:t>；</w:t>
      </w:r>
    </w:p>
    <w:p w14:paraId="5085DE35" w14:textId="7C069F07" w:rsidR="006C4AA7" w:rsidRPr="00E241F5" w:rsidRDefault="00E241F5" w:rsidP="00E241F5">
      <w:pPr>
        <w:spacing w:before="120" w:after="120"/>
        <w:ind w:left="1134" w:hanging="1134"/>
        <w:rPr>
          <w:rFonts w:eastAsia="Verdana" w:cs="Verdana"/>
          <w:color w:val="008000"/>
          <w:u w:val="dash"/>
          <w:lang w:eastAsia="zh-CN"/>
        </w:rPr>
      </w:pPr>
      <w:r w:rsidRPr="00E0246E">
        <w:rPr>
          <w:rFonts w:eastAsia="Verdana" w:cs="Verdana"/>
          <w:color w:val="008000"/>
          <w:lang w:eastAsia="zh-CN"/>
        </w:rPr>
        <w:t>(i)</w:t>
      </w:r>
      <w:r w:rsidRPr="00E0246E">
        <w:rPr>
          <w:rFonts w:eastAsia="Verdana" w:cs="Verdana"/>
          <w:color w:val="008000"/>
          <w:lang w:eastAsia="zh-CN"/>
        </w:rPr>
        <w:tab/>
      </w:r>
      <w:r w:rsidR="002A2D00" w:rsidRPr="00E241F5">
        <w:rPr>
          <w:rFonts w:ascii="SimSun" w:eastAsia="SimSun" w:hAnsi="SimSun" w:cs="SimSun" w:hint="eastAsia"/>
          <w:color w:val="008000"/>
          <w:u w:val="dash"/>
          <w:lang w:eastAsia="zh-CN"/>
        </w:rPr>
        <w:t>与地球系统各领域的相关机构合作，确定扩展</w:t>
      </w:r>
      <w:r w:rsidR="002A2D00" w:rsidRPr="00E241F5">
        <w:rPr>
          <w:rFonts w:eastAsia="Verdana" w:cs="Verdana"/>
          <w:color w:val="008000"/>
          <w:u w:val="dash"/>
          <w:lang w:eastAsia="zh-CN"/>
        </w:rPr>
        <w:t>GBON</w:t>
      </w:r>
      <w:r w:rsidR="002A2D00" w:rsidRPr="00E241F5">
        <w:rPr>
          <w:rFonts w:ascii="SimSun" w:eastAsia="SimSun" w:hAnsi="SimSun" w:cs="SimSun" w:hint="eastAsia"/>
          <w:color w:val="008000"/>
          <w:u w:val="dash"/>
          <w:lang w:eastAsia="zh-CN"/>
        </w:rPr>
        <w:t>的原则，根据需要更新</w:t>
      </w:r>
      <w:r w:rsidR="002A2D00" w:rsidRPr="00E241F5">
        <w:rPr>
          <w:rFonts w:eastAsia="Verdana" w:cs="Verdana"/>
          <w:color w:val="008000"/>
          <w:u w:val="dash"/>
          <w:lang w:eastAsia="zh-CN"/>
        </w:rPr>
        <w:t>GBON</w:t>
      </w:r>
      <w:r w:rsidR="002A2D00" w:rsidRPr="00E241F5">
        <w:rPr>
          <w:rFonts w:ascii="SimSun" w:eastAsia="SimSun" w:hAnsi="SimSun" w:cs="SimSun" w:hint="eastAsia"/>
          <w:color w:val="008000"/>
          <w:u w:val="dash"/>
          <w:lang w:eastAsia="zh-CN"/>
        </w:rPr>
        <w:t>的概念和技术规则及指南；</w:t>
      </w:r>
    </w:p>
    <w:p w14:paraId="3AAA8938" w14:textId="5C053E4C" w:rsidR="006C4AA7" w:rsidRPr="00E241F5" w:rsidRDefault="00E241F5" w:rsidP="00E241F5">
      <w:pPr>
        <w:spacing w:before="120" w:after="120"/>
        <w:ind w:left="1134" w:hanging="1134"/>
        <w:rPr>
          <w:rFonts w:eastAsia="Verdana" w:cs="Verdana"/>
          <w:color w:val="008000"/>
          <w:u w:val="dash"/>
          <w:lang w:eastAsia="zh-CN"/>
        </w:rPr>
      </w:pPr>
      <w:r w:rsidRPr="00E0246E">
        <w:rPr>
          <w:rFonts w:eastAsia="Verdana" w:cs="Verdana"/>
          <w:color w:val="008000"/>
          <w:lang w:eastAsia="zh-CN"/>
        </w:rPr>
        <w:t>(j)</w:t>
      </w:r>
      <w:r w:rsidRPr="00E0246E">
        <w:rPr>
          <w:rFonts w:eastAsia="Verdana" w:cs="Verdana"/>
          <w:color w:val="008000"/>
          <w:lang w:eastAsia="zh-CN"/>
        </w:rPr>
        <w:tab/>
      </w:r>
      <w:r w:rsidR="00BE45BB" w:rsidRPr="00E241F5">
        <w:rPr>
          <w:rFonts w:ascii="SimSun" w:eastAsia="SimSun" w:hAnsi="SimSun" w:cs="SimSun" w:hint="eastAsia"/>
          <w:color w:val="008000"/>
          <w:u w:val="dash"/>
          <w:lang w:eastAsia="zh-CN"/>
        </w:rPr>
        <w:t>协助区域协会实施</w:t>
      </w:r>
      <w:r w:rsidR="00BE45BB" w:rsidRPr="00E241F5">
        <w:rPr>
          <w:rFonts w:eastAsia="Verdana" w:cs="Verdana"/>
          <w:color w:val="008000"/>
          <w:u w:val="dash"/>
          <w:lang w:eastAsia="zh-CN"/>
        </w:rPr>
        <w:t>RBON</w:t>
      </w:r>
      <w:r w:rsidR="00BE45BB" w:rsidRPr="00E241F5">
        <w:rPr>
          <w:rFonts w:ascii="SimSun" w:eastAsia="SimSun" w:hAnsi="SimSun" w:cs="SimSun" w:hint="eastAsia"/>
          <w:color w:val="008000"/>
          <w:u w:val="dash"/>
          <w:lang w:eastAsia="zh-CN"/>
        </w:rPr>
        <w:t>；</w:t>
      </w:r>
    </w:p>
    <w:p w14:paraId="3B5F0DC0" w14:textId="551ED341" w:rsidR="006C4AA7" w:rsidRPr="00E241F5" w:rsidRDefault="00E241F5" w:rsidP="00E241F5">
      <w:pPr>
        <w:spacing w:before="120" w:after="120"/>
        <w:ind w:left="1134" w:hanging="1134"/>
        <w:rPr>
          <w:rFonts w:eastAsia="Verdana" w:cs="Verdana"/>
          <w:color w:val="008000"/>
          <w:u w:val="dash"/>
          <w:lang w:eastAsia="zh-CN"/>
        </w:rPr>
      </w:pPr>
      <w:r w:rsidRPr="00E0246E">
        <w:rPr>
          <w:rFonts w:eastAsia="Verdana" w:cs="Verdana"/>
          <w:color w:val="008000"/>
          <w:lang w:eastAsia="zh-CN"/>
        </w:rPr>
        <w:t>(k)</w:t>
      </w:r>
      <w:r w:rsidRPr="00E0246E">
        <w:rPr>
          <w:rFonts w:eastAsia="Verdana" w:cs="Verdana"/>
          <w:color w:val="008000"/>
          <w:lang w:eastAsia="zh-CN"/>
        </w:rPr>
        <w:tab/>
      </w:r>
      <w:r w:rsidR="00BE45BB" w:rsidRPr="00E241F5">
        <w:rPr>
          <w:rFonts w:ascii="SimSun" w:eastAsia="SimSun" w:hAnsi="SimSun" w:cs="SimSun" w:hint="eastAsia"/>
          <w:color w:val="008000"/>
          <w:u w:val="dash"/>
          <w:lang w:eastAsia="zh-CN"/>
        </w:rPr>
        <w:t>为</w:t>
      </w:r>
      <w:r w:rsidR="00BE45BB" w:rsidRPr="00E241F5">
        <w:rPr>
          <w:rFonts w:eastAsia="Verdana" w:cs="Verdana"/>
          <w:color w:val="008000"/>
          <w:u w:val="dash"/>
          <w:lang w:eastAsia="zh-CN"/>
        </w:rPr>
        <w:t>WMO</w:t>
      </w:r>
      <w:r w:rsidR="00BE45BB" w:rsidRPr="00E241F5">
        <w:rPr>
          <w:rFonts w:ascii="SimSun" w:eastAsia="SimSun" w:hAnsi="SimSun" w:cs="SimSun" w:hint="eastAsia"/>
          <w:color w:val="008000"/>
          <w:u w:val="dash"/>
          <w:lang w:eastAsia="zh-CN"/>
        </w:rPr>
        <w:t>关于</w:t>
      </w:r>
      <w:r w:rsidR="00BE45BB" w:rsidRPr="00E241F5">
        <w:rPr>
          <w:rFonts w:eastAsia="Verdana" w:cs="Verdana"/>
          <w:color w:val="008000"/>
          <w:u w:val="dash"/>
          <w:lang w:eastAsia="zh-CN"/>
        </w:rPr>
        <w:t>WIGOS</w:t>
      </w:r>
      <w:r w:rsidR="00BE45BB" w:rsidRPr="00E241F5">
        <w:rPr>
          <w:rFonts w:ascii="SimSun" w:eastAsia="SimSun" w:hAnsi="SimSun" w:cs="SimSun" w:hint="eastAsia"/>
          <w:color w:val="008000"/>
          <w:u w:val="dash"/>
          <w:lang w:eastAsia="zh-CN"/>
        </w:rPr>
        <w:t>核心数据和推荐数据的统一数据政策实施路线图</w:t>
      </w:r>
      <w:r w:rsidR="00163ADC" w:rsidRPr="00E241F5">
        <w:rPr>
          <w:rFonts w:ascii="SimSun" w:eastAsia="SimSun" w:hAnsi="SimSun" w:cs="SimSun" w:hint="eastAsia"/>
          <w:color w:val="008000"/>
          <w:u w:val="dash"/>
          <w:lang w:eastAsia="zh-CN"/>
        </w:rPr>
        <w:t>做出</w:t>
      </w:r>
      <w:r w:rsidR="00BE45BB" w:rsidRPr="00E241F5">
        <w:rPr>
          <w:rFonts w:ascii="SimSun" w:eastAsia="SimSun" w:hAnsi="SimSun" w:cs="SimSun" w:hint="eastAsia"/>
          <w:color w:val="008000"/>
          <w:u w:val="dash"/>
          <w:lang w:eastAsia="zh-CN"/>
        </w:rPr>
        <w:t>贡献；</w:t>
      </w:r>
    </w:p>
    <w:p w14:paraId="489F4183" w14:textId="46127564" w:rsidR="006C4AA7" w:rsidRPr="00E241F5" w:rsidRDefault="00E241F5" w:rsidP="00E241F5">
      <w:pPr>
        <w:spacing w:before="120" w:after="120"/>
        <w:ind w:left="1134" w:hanging="1134"/>
        <w:rPr>
          <w:rFonts w:eastAsia="Verdana" w:cs="Verdana"/>
          <w:lang w:eastAsia="zh-CN"/>
        </w:rPr>
      </w:pPr>
      <w:r w:rsidRPr="00E0246E">
        <w:rPr>
          <w:rFonts w:eastAsia="Verdana" w:cs="Verdana"/>
          <w:lang w:eastAsia="zh-CN"/>
        </w:rPr>
        <w:t>(l)</w:t>
      </w:r>
      <w:r w:rsidRPr="00E0246E">
        <w:rPr>
          <w:rFonts w:eastAsia="Verdana" w:cs="Verdana"/>
          <w:lang w:eastAsia="zh-CN"/>
        </w:rPr>
        <w:tab/>
      </w:r>
      <w:r w:rsidR="00915A9D" w:rsidRPr="00E241F5">
        <w:rPr>
          <w:rFonts w:ascii="SimSun" w:eastAsia="SimSun" w:hAnsi="SimSun" w:cs="SimSun" w:hint="eastAsia"/>
          <w:color w:val="008000"/>
          <w:u w:val="dash"/>
          <w:lang w:eastAsia="zh-CN"/>
        </w:rPr>
        <w:t>与其他小组合作，如</w:t>
      </w:r>
      <w:r w:rsidR="00915A9D" w:rsidRPr="00E241F5">
        <w:rPr>
          <w:rFonts w:eastAsia="Verdana" w:cs="Verdana"/>
          <w:color w:val="008000"/>
          <w:u w:val="dash"/>
          <w:lang w:eastAsia="zh-CN"/>
        </w:rPr>
        <w:t>SC-MINT</w:t>
      </w:r>
      <w:r w:rsidR="00915A9D" w:rsidRPr="00E241F5">
        <w:rPr>
          <w:rFonts w:ascii="SimSun" w:eastAsia="SimSun" w:hAnsi="SimSun" w:cs="SimSun" w:hint="eastAsia"/>
          <w:color w:val="008000"/>
          <w:u w:val="dash"/>
          <w:lang w:eastAsia="zh-CN"/>
        </w:rPr>
        <w:t>、</w:t>
      </w:r>
      <w:r w:rsidR="00915A9D" w:rsidRPr="00E241F5">
        <w:rPr>
          <w:rFonts w:eastAsia="Verdana" w:cs="Verdana"/>
          <w:color w:val="008000"/>
          <w:u w:val="dash"/>
          <w:lang w:eastAsia="zh-CN"/>
        </w:rPr>
        <w:t>AG Ocean</w:t>
      </w:r>
      <w:r w:rsidR="00915A9D" w:rsidRPr="00E241F5">
        <w:rPr>
          <w:rFonts w:ascii="SimSun" w:eastAsia="SimSun" w:hAnsi="SimSun" w:cs="SimSun" w:hint="eastAsia"/>
          <w:color w:val="008000"/>
          <w:u w:val="dash"/>
          <w:lang w:eastAsia="zh-CN"/>
        </w:rPr>
        <w:t>、</w:t>
      </w:r>
      <w:r w:rsidR="00915A9D" w:rsidRPr="00E241F5">
        <w:rPr>
          <w:rFonts w:eastAsia="Verdana" w:cs="Verdana"/>
          <w:color w:val="008000"/>
          <w:u w:val="dash"/>
          <w:lang w:eastAsia="zh-CN"/>
        </w:rPr>
        <w:t>AG-GCW</w:t>
      </w:r>
      <w:r w:rsidR="00915A9D" w:rsidRPr="00E241F5">
        <w:rPr>
          <w:rFonts w:ascii="SimSun" w:eastAsia="SimSun" w:hAnsi="SimSun" w:cs="SimSun" w:hint="eastAsia"/>
          <w:color w:val="008000"/>
          <w:u w:val="dash"/>
          <w:lang w:eastAsia="zh-CN"/>
        </w:rPr>
        <w:t>、研究理事会（针对</w:t>
      </w:r>
      <w:r w:rsidR="00915A9D" w:rsidRPr="00E241F5">
        <w:rPr>
          <w:rFonts w:eastAsia="Verdana" w:cs="Verdana"/>
          <w:color w:val="008000"/>
          <w:u w:val="dash"/>
          <w:lang w:eastAsia="zh-CN"/>
        </w:rPr>
        <w:t>GAW</w:t>
      </w:r>
      <w:r w:rsidR="00915A9D" w:rsidRPr="00E241F5">
        <w:rPr>
          <w:rFonts w:ascii="SimSun" w:eastAsia="SimSun" w:hAnsi="SimSun" w:cs="SimSun" w:hint="eastAsia"/>
          <w:color w:val="008000"/>
          <w:u w:val="dash"/>
          <w:lang w:eastAsia="zh-CN"/>
        </w:rPr>
        <w:t>），特别是</w:t>
      </w:r>
      <w:r w:rsidR="00915A9D" w:rsidRPr="00E241F5">
        <w:rPr>
          <w:rFonts w:eastAsia="Verdana" w:cs="Verdana"/>
          <w:color w:val="008000"/>
          <w:u w:val="dash"/>
          <w:lang w:eastAsia="zh-CN"/>
        </w:rPr>
        <w:t>HCP</w:t>
      </w:r>
      <w:r w:rsidR="00915A9D" w:rsidRPr="00E241F5">
        <w:rPr>
          <w:rFonts w:ascii="SimSun" w:eastAsia="SimSun" w:hAnsi="SimSun" w:cs="SimSun" w:hint="eastAsia"/>
          <w:color w:val="008000"/>
          <w:u w:val="dash"/>
          <w:lang w:eastAsia="zh-CN"/>
        </w:rPr>
        <w:t>，根据</w:t>
      </w:r>
      <w:r w:rsidR="00915A9D" w:rsidRPr="00E241F5">
        <w:rPr>
          <w:rFonts w:eastAsia="Verdana" w:cs="Verdana"/>
          <w:color w:val="008000"/>
          <w:u w:val="dash"/>
          <w:lang w:eastAsia="zh-CN"/>
        </w:rPr>
        <w:t>WIGOS</w:t>
      </w:r>
      <w:r w:rsidR="00915A9D" w:rsidRPr="00E241F5">
        <w:rPr>
          <w:rFonts w:ascii="SimSun" w:eastAsia="SimSun" w:hAnsi="SimSun" w:cs="SimSun" w:hint="eastAsia"/>
          <w:color w:val="008000"/>
          <w:u w:val="dash"/>
          <w:lang w:eastAsia="zh-CN"/>
        </w:rPr>
        <w:t>观测网络设计原则，为</w:t>
      </w:r>
      <w:r w:rsidR="00915A9D" w:rsidRPr="00E241F5">
        <w:rPr>
          <w:rFonts w:eastAsia="Verdana" w:cs="Verdana"/>
          <w:color w:val="008000"/>
          <w:u w:val="dash"/>
          <w:lang w:eastAsia="zh-CN"/>
        </w:rPr>
        <w:t>WMO</w:t>
      </w:r>
      <w:r w:rsidR="00915A9D" w:rsidRPr="00E241F5">
        <w:rPr>
          <w:rFonts w:ascii="SimSun" w:eastAsia="SimSun" w:hAnsi="SimSun" w:cs="SimSun" w:hint="eastAsia"/>
          <w:color w:val="008000"/>
          <w:u w:val="dash"/>
          <w:lang w:eastAsia="zh-CN"/>
        </w:rPr>
        <w:t>分层网络制定技术规则和标准；</w:t>
      </w:r>
    </w:p>
    <w:p w14:paraId="20A1125D" w14:textId="7984981C" w:rsidR="006C4AA7" w:rsidRPr="00E241F5" w:rsidRDefault="00E241F5" w:rsidP="00E241F5">
      <w:pPr>
        <w:spacing w:before="120" w:after="120"/>
        <w:ind w:left="1134" w:hanging="1134"/>
        <w:rPr>
          <w:rFonts w:eastAsia="Verdana" w:cs="Verdana"/>
          <w:lang w:eastAsia="zh-CN"/>
        </w:rPr>
      </w:pPr>
      <w:r w:rsidRPr="00E0246E">
        <w:rPr>
          <w:rFonts w:eastAsia="Verdana" w:cs="Verdana"/>
          <w:lang w:eastAsia="zh-CN"/>
        </w:rPr>
        <w:t>(m)</w:t>
      </w:r>
      <w:r w:rsidRPr="00E0246E">
        <w:rPr>
          <w:rFonts w:eastAsia="Verdana" w:cs="Verdana"/>
          <w:lang w:eastAsia="zh-CN"/>
        </w:rPr>
        <w:tab/>
      </w:r>
      <w:r w:rsidR="00B9643D" w:rsidRPr="00E241F5">
        <w:rPr>
          <w:rFonts w:ascii="SimSun" w:eastAsia="SimSun" w:hAnsi="SimSun" w:cs="SimSun" w:hint="eastAsia"/>
          <w:lang w:eastAsia="zh-CN"/>
        </w:rPr>
        <w:t>与各区域协会合作，提供技术指导，将</w:t>
      </w:r>
      <w:r w:rsidR="00B9643D" w:rsidRPr="00E241F5">
        <w:rPr>
          <w:rFonts w:eastAsia="Verdana" w:cs="Verdana"/>
          <w:lang w:eastAsia="zh-CN"/>
        </w:rPr>
        <w:t>WMO</w:t>
      </w:r>
      <w:r w:rsidR="00B9643D" w:rsidRPr="00E241F5">
        <w:rPr>
          <w:rFonts w:ascii="SimSun" w:eastAsia="SimSun" w:hAnsi="SimSun" w:cs="SimSun" w:hint="eastAsia"/>
          <w:lang w:eastAsia="zh-CN"/>
        </w:rPr>
        <w:t>标准规范和程序转化为业务建议，即针对各会员国和地区会员需求；</w:t>
      </w:r>
    </w:p>
    <w:p w14:paraId="5E4A301B" w14:textId="0AD1A7D9" w:rsidR="006C4AA7" w:rsidRPr="00E241F5" w:rsidRDefault="00E241F5" w:rsidP="00E241F5">
      <w:pPr>
        <w:spacing w:before="120" w:after="120"/>
        <w:ind w:left="1134" w:hanging="1134"/>
        <w:rPr>
          <w:rFonts w:eastAsia="Verdana" w:cs="Verdana"/>
          <w:lang w:eastAsia="zh-CN"/>
        </w:rPr>
      </w:pPr>
      <w:r w:rsidRPr="00E0246E">
        <w:rPr>
          <w:rFonts w:eastAsia="Verdana" w:cs="Verdana"/>
          <w:lang w:eastAsia="zh-CN"/>
        </w:rPr>
        <w:t>(n)</w:t>
      </w:r>
      <w:r w:rsidRPr="00E0246E">
        <w:rPr>
          <w:rFonts w:eastAsia="Verdana" w:cs="Verdana"/>
          <w:lang w:eastAsia="zh-CN"/>
        </w:rPr>
        <w:tab/>
      </w:r>
      <w:r w:rsidR="00B9643D" w:rsidRPr="00E241F5">
        <w:rPr>
          <w:rFonts w:ascii="SimSun" w:eastAsia="SimSun" w:hAnsi="SimSun" w:cs="SimSun" w:hint="eastAsia"/>
          <w:lang w:eastAsia="zh-CN"/>
        </w:rPr>
        <w:t>提供必要的评估或促进和指导会员开展此类评估，以帮助提升其能力及数据的总体可用性，并确保完全符合对</w:t>
      </w:r>
      <w:r w:rsidR="00B9643D" w:rsidRPr="00E241F5">
        <w:rPr>
          <w:rFonts w:eastAsia="Verdana" w:cs="Verdana"/>
          <w:lang w:eastAsia="zh-CN"/>
        </w:rPr>
        <w:t>WMO</w:t>
      </w:r>
      <w:r w:rsidR="00B9643D" w:rsidRPr="00E241F5">
        <w:rPr>
          <w:rFonts w:ascii="SimSun" w:eastAsia="SimSun" w:hAnsi="SimSun" w:cs="SimSun" w:hint="eastAsia"/>
          <w:lang w:eastAsia="zh-CN"/>
        </w:rPr>
        <w:t>所有应用领域的既定需求；</w:t>
      </w:r>
    </w:p>
    <w:p w14:paraId="5F247019" w14:textId="481E5AEF" w:rsidR="006C4AA7" w:rsidRPr="00E241F5" w:rsidRDefault="00E241F5" w:rsidP="00E241F5">
      <w:pPr>
        <w:spacing w:before="120" w:after="120"/>
        <w:ind w:left="1134" w:hanging="1134"/>
        <w:rPr>
          <w:rFonts w:eastAsia="Verdana" w:cs="Verdana"/>
          <w:lang w:eastAsia="zh-CN"/>
        </w:rPr>
      </w:pPr>
      <w:r w:rsidRPr="00E0246E">
        <w:rPr>
          <w:rFonts w:eastAsia="Verdana" w:cs="Verdana"/>
          <w:lang w:eastAsia="zh-CN"/>
        </w:rPr>
        <w:lastRenderedPageBreak/>
        <w:t>(o)</w:t>
      </w:r>
      <w:r w:rsidRPr="00E0246E">
        <w:rPr>
          <w:rFonts w:eastAsia="Verdana" w:cs="Verdana"/>
          <w:lang w:eastAsia="zh-CN"/>
        </w:rPr>
        <w:tab/>
      </w:r>
      <w:r w:rsidR="00B9643D" w:rsidRPr="00E241F5">
        <w:rPr>
          <w:rFonts w:ascii="SimSun" w:eastAsia="SimSun" w:hAnsi="SimSun" w:cs="SimSun" w:hint="eastAsia"/>
          <w:lang w:eastAsia="zh-CN"/>
        </w:rPr>
        <w:t>提供观测网的绩效监测；促进</w:t>
      </w:r>
      <w:r w:rsidR="00B9643D" w:rsidRPr="00E241F5">
        <w:rPr>
          <w:rFonts w:eastAsia="Verdana" w:cs="Verdana"/>
          <w:lang w:eastAsia="zh-CN"/>
        </w:rPr>
        <w:t>WIGOS</w:t>
      </w:r>
      <w:r w:rsidR="00B9643D" w:rsidRPr="00E241F5">
        <w:rPr>
          <w:rFonts w:ascii="SimSun" w:eastAsia="SimSun" w:hAnsi="SimSun" w:cs="SimSun" w:hint="eastAsia"/>
          <w:lang w:eastAsia="zh-CN"/>
        </w:rPr>
        <w:t>所有观测网络的建立、质量及持续运行；</w:t>
      </w:r>
    </w:p>
    <w:p w14:paraId="13ED4554" w14:textId="4A5021DD" w:rsidR="006C4AA7" w:rsidRPr="00E241F5" w:rsidRDefault="00E241F5" w:rsidP="00E241F5">
      <w:pPr>
        <w:spacing w:before="120" w:after="120"/>
        <w:ind w:left="1134" w:hanging="1134"/>
        <w:rPr>
          <w:rFonts w:eastAsia="Verdana" w:cs="Verdana"/>
          <w:lang w:eastAsia="zh-CN"/>
        </w:rPr>
      </w:pPr>
      <w:r w:rsidRPr="00E0246E">
        <w:rPr>
          <w:rFonts w:eastAsia="Verdana" w:cs="Verdana"/>
          <w:lang w:eastAsia="zh-CN"/>
        </w:rPr>
        <w:t>(p)</w:t>
      </w:r>
      <w:r w:rsidRPr="00E0246E">
        <w:rPr>
          <w:rFonts w:eastAsia="Verdana" w:cs="Verdana"/>
          <w:lang w:eastAsia="zh-CN"/>
        </w:rPr>
        <w:tab/>
      </w:r>
      <w:r w:rsidR="00B9643D" w:rsidRPr="00E241F5">
        <w:rPr>
          <w:rFonts w:ascii="SimSun" w:eastAsia="SimSun" w:hAnsi="SimSun" w:cs="SimSun" w:hint="eastAsia"/>
          <w:lang w:eastAsia="zh-CN"/>
        </w:rPr>
        <w:t>与服务委员会和研究理事会就加强和设计现有及新的观测网络等事宜建立相应的协调，以提高对会员的益处；</w:t>
      </w:r>
    </w:p>
    <w:p w14:paraId="10895D9E" w14:textId="6DDD577B" w:rsidR="006C4AA7" w:rsidRPr="00E241F5" w:rsidRDefault="00E241F5" w:rsidP="00E241F5">
      <w:pPr>
        <w:spacing w:before="120" w:after="120"/>
        <w:ind w:left="1134" w:hanging="1134"/>
        <w:rPr>
          <w:rFonts w:eastAsia="Verdana" w:cs="Verdana"/>
          <w:lang w:eastAsia="zh-CN"/>
        </w:rPr>
      </w:pPr>
      <w:r w:rsidRPr="00E0246E">
        <w:rPr>
          <w:rFonts w:eastAsia="Verdana" w:cs="Verdana"/>
          <w:lang w:eastAsia="zh-CN"/>
        </w:rPr>
        <w:t>(q)</w:t>
      </w:r>
      <w:r w:rsidRPr="00E0246E">
        <w:rPr>
          <w:rFonts w:eastAsia="Verdana" w:cs="Verdana"/>
          <w:lang w:eastAsia="zh-CN"/>
        </w:rPr>
        <w:tab/>
      </w:r>
      <w:r w:rsidR="00B9643D" w:rsidRPr="00E241F5">
        <w:rPr>
          <w:rFonts w:ascii="SimSun" w:eastAsia="SimSun" w:hAnsi="SimSun" w:cs="SimSun" w:hint="eastAsia"/>
          <w:lang w:eastAsia="zh-CN"/>
        </w:rPr>
        <w:t>与其它组织合作及协作，确保有效支持会员，以期培养一种遵守能力建设规则类材料的文化，并提高</w:t>
      </w:r>
      <w:r w:rsidR="00B9643D" w:rsidRPr="00E241F5">
        <w:rPr>
          <w:rFonts w:ascii="SimSun" w:eastAsia="SimSun" w:hAnsi="SimSun" w:cs="SimSun" w:hint="eastAsia"/>
          <w:color w:val="008000"/>
          <w:u w:val="dash"/>
          <w:lang w:eastAsia="zh-CN"/>
        </w:rPr>
        <w:t>所有领域</w:t>
      </w:r>
      <w:r w:rsidR="00B9643D" w:rsidRPr="00E241F5">
        <w:rPr>
          <w:rFonts w:ascii="SimSun" w:eastAsia="SimSun" w:hAnsi="SimSun" w:cs="SimSun" w:hint="eastAsia"/>
          <w:lang w:eastAsia="zh-CN"/>
        </w:rPr>
        <w:t>观测资料的总体可用性；</w:t>
      </w:r>
    </w:p>
    <w:p w14:paraId="00D92F6C" w14:textId="236B19A9" w:rsidR="006C4AA7" w:rsidRPr="00E241F5" w:rsidRDefault="00E241F5" w:rsidP="00E241F5">
      <w:pPr>
        <w:spacing w:before="120" w:after="120"/>
        <w:ind w:left="1134" w:hanging="1134"/>
        <w:rPr>
          <w:rFonts w:eastAsia="Verdana" w:cs="Verdana"/>
          <w:lang w:eastAsia="zh-CN"/>
        </w:rPr>
      </w:pPr>
      <w:r w:rsidRPr="00E0246E">
        <w:rPr>
          <w:rFonts w:eastAsia="Verdana" w:cs="Verdana"/>
          <w:lang w:eastAsia="zh-CN"/>
        </w:rPr>
        <w:t>(r)</w:t>
      </w:r>
      <w:r w:rsidRPr="00E0246E">
        <w:rPr>
          <w:rFonts w:eastAsia="Verdana" w:cs="Verdana"/>
          <w:lang w:eastAsia="zh-CN"/>
        </w:rPr>
        <w:tab/>
      </w:r>
      <w:r w:rsidR="00B9643D" w:rsidRPr="00E241F5">
        <w:rPr>
          <w:rFonts w:ascii="SimSun" w:eastAsia="SimSun" w:hAnsi="SimSun" w:cs="SimSun" w:hint="eastAsia"/>
          <w:lang w:eastAsia="zh-CN"/>
        </w:rPr>
        <w:t>协调</w:t>
      </w:r>
      <w:r w:rsidR="00B9643D" w:rsidRPr="00E241F5">
        <w:rPr>
          <w:rFonts w:eastAsia="Verdana" w:cs="Verdana"/>
          <w:lang w:eastAsia="zh-CN"/>
        </w:rPr>
        <w:t>WMO</w:t>
      </w:r>
      <w:r w:rsidR="00B9643D" w:rsidRPr="00E241F5">
        <w:rPr>
          <w:rFonts w:ascii="SimSun" w:eastAsia="SimSun" w:hAnsi="SimSun" w:cs="SimSun" w:hint="eastAsia"/>
          <w:lang w:eastAsia="zh-CN"/>
        </w:rPr>
        <w:t>对业务和科研用途无线电频带的需求及对气象电信、仪器、传感器无线电频率的分配，并就频率分配事宜与专业无线电频率管理部门保持联络，包括国际电信联盟（</w:t>
      </w:r>
      <w:r w:rsidR="00B9643D" w:rsidRPr="00E241F5">
        <w:rPr>
          <w:rFonts w:eastAsia="Verdana" w:cs="Verdana"/>
          <w:lang w:eastAsia="zh-CN"/>
        </w:rPr>
        <w:t>ITU</w:t>
      </w:r>
      <w:r w:rsidR="00B9643D" w:rsidRPr="00E241F5">
        <w:rPr>
          <w:rFonts w:ascii="SimSun" w:eastAsia="SimSun" w:hAnsi="SimSun" w:cs="SimSun" w:hint="eastAsia"/>
          <w:lang w:eastAsia="zh-CN"/>
        </w:rPr>
        <w:t>）；</w:t>
      </w:r>
    </w:p>
    <w:p w14:paraId="26FCFE7B" w14:textId="1366F822" w:rsidR="006C4AA7" w:rsidRPr="00E241F5" w:rsidRDefault="00E241F5" w:rsidP="00E241F5">
      <w:pPr>
        <w:spacing w:before="120" w:after="120"/>
        <w:ind w:left="1134" w:hanging="1134"/>
        <w:rPr>
          <w:rFonts w:eastAsia="Verdana" w:cs="Verdana"/>
          <w:lang w:eastAsia="zh-CN"/>
        </w:rPr>
      </w:pPr>
      <w:r w:rsidRPr="00E0246E">
        <w:rPr>
          <w:rFonts w:eastAsia="Verdana" w:cs="Verdana"/>
          <w:lang w:eastAsia="zh-CN"/>
        </w:rPr>
        <w:t>(s)</w:t>
      </w:r>
      <w:r w:rsidRPr="00E0246E">
        <w:rPr>
          <w:rFonts w:eastAsia="Verdana" w:cs="Verdana"/>
          <w:lang w:eastAsia="zh-CN"/>
        </w:rPr>
        <w:tab/>
      </w:r>
      <w:r w:rsidR="00B9643D" w:rsidRPr="00E241F5">
        <w:rPr>
          <w:rFonts w:ascii="SimSun" w:eastAsia="SimSun" w:hAnsi="SimSun" w:cs="SimSun" w:hint="eastAsia"/>
          <w:lang w:eastAsia="zh-CN"/>
        </w:rPr>
        <w:t>与</w:t>
      </w:r>
      <w:r w:rsidR="00B9643D" w:rsidRPr="00E241F5">
        <w:rPr>
          <w:rFonts w:eastAsia="Verdana" w:cs="Verdana"/>
          <w:lang w:eastAsia="zh-CN"/>
        </w:rPr>
        <w:t>WMO</w:t>
      </w:r>
      <w:r w:rsidR="00B9643D" w:rsidRPr="00E241F5">
        <w:rPr>
          <w:rFonts w:ascii="SimSun" w:eastAsia="SimSun" w:hAnsi="SimSun" w:cs="SimSun" w:hint="eastAsia"/>
          <w:lang w:eastAsia="zh-CN"/>
        </w:rPr>
        <w:t>其它结构和计划、共同发起的计划及相关国际伙伴组织合作，协调所有相关活动。</w:t>
      </w:r>
    </w:p>
    <w:p w14:paraId="52BB69A9" w14:textId="1174E18F" w:rsidR="006C4AA7" w:rsidRPr="00E0246E" w:rsidRDefault="004F66DD" w:rsidP="006C4AA7">
      <w:pPr>
        <w:spacing w:before="240" w:after="120"/>
        <w:jc w:val="left"/>
        <w:rPr>
          <w:rFonts w:eastAsia="Verdana" w:cs="Verdana"/>
          <w:b/>
          <w:bCs/>
          <w:i/>
          <w:iCs/>
          <w:lang w:eastAsia="zh-CN"/>
        </w:rPr>
      </w:pPr>
      <w:r w:rsidRPr="004F66DD">
        <w:rPr>
          <w:rFonts w:ascii="Microsoft YaHei" w:eastAsia="Microsoft YaHei" w:hAnsi="Microsoft YaHei" w:cs="SimSun" w:hint="eastAsia"/>
          <w:b/>
          <w:bCs/>
          <w:i/>
          <w:iCs/>
          <w:lang w:eastAsia="zh-CN"/>
        </w:rPr>
        <w:t>所需的知识专长</w:t>
      </w:r>
    </w:p>
    <w:p w14:paraId="7AD1477A" w14:textId="23AF8CBA" w:rsidR="006C4AA7" w:rsidRPr="00E0246E" w:rsidRDefault="004F66DD" w:rsidP="006C4AA7">
      <w:pPr>
        <w:spacing w:before="240" w:after="120"/>
        <w:jc w:val="left"/>
        <w:rPr>
          <w:lang w:eastAsia="zh-CN"/>
        </w:rPr>
      </w:pPr>
      <w:r w:rsidRPr="004F66DD">
        <w:rPr>
          <w:rFonts w:ascii="SimSun" w:eastAsia="SimSun" w:hAnsi="SimSun" w:cs="SimSun" w:hint="eastAsia"/>
          <w:lang w:eastAsia="zh-CN"/>
        </w:rPr>
        <w:t>需要下列涉及所有主要地球系统领域（天气、气候、大气成分、海洋、水文和冰冻圈）地基和空基观测网络的领域专业知识：</w:t>
      </w:r>
    </w:p>
    <w:p w14:paraId="49B01BFD" w14:textId="4FC09A5A" w:rsidR="006C4AA7" w:rsidRPr="00E241F5" w:rsidRDefault="00E241F5" w:rsidP="00E241F5">
      <w:pPr>
        <w:spacing w:before="120" w:after="120"/>
        <w:ind w:left="1134" w:hanging="567"/>
        <w:rPr>
          <w:rFonts w:eastAsia="Verdana" w:cs="Verdana"/>
          <w:lang w:eastAsia="zh-CN"/>
        </w:rPr>
      </w:pPr>
      <w:r w:rsidRPr="00E0246E">
        <w:rPr>
          <w:rFonts w:ascii="Wingdings" w:eastAsia="Verdana" w:hAnsi="Wingdings" w:cs="Verdana"/>
          <w:lang w:eastAsia="zh-CN"/>
        </w:rPr>
        <w:t></w:t>
      </w:r>
      <w:r w:rsidRPr="00E0246E">
        <w:rPr>
          <w:rFonts w:ascii="Wingdings" w:eastAsia="Verdana" w:hAnsi="Wingdings" w:cs="Verdana"/>
          <w:lang w:eastAsia="zh-CN"/>
        </w:rPr>
        <w:tab/>
      </w:r>
      <w:r w:rsidR="004F66DD" w:rsidRPr="00E241F5">
        <w:rPr>
          <w:rFonts w:ascii="SimSun" w:eastAsia="SimSun" w:hAnsi="SimSun" w:cs="SimSun" w:hint="eastAsia"/>
          <w:lang w:eastAsia="zh-CN"/>
        </w:rPr>
        <w:t>观测网络设计和发展，包括观测用户需求和观测的影响、观测和遵守相关</w:t>
      </w:r>
      <w:r w:rsidR="004F66DD" w:rsidRPr="00E241F5">
        <w:rPr>
          <w:rFonts w:eastAsia="Verdana" w:cs="Verdana"/>
          <w:lang w:eastAsia="zh-CN"/>
        </w:rPr>
        <w:t>WMO</w:t>
      </w:r>
      <w:r w:rsidR="004F66DD" w:rsidRPr="00E241F5">
        <w:rPr>
          <w:rFonts w:ascii="SimSun" w:eastAsia="SimSun" w:hAnsi="SimSun" w:cs="SimSun" w:hint="eastAsia"/>
          <w:lang w:eastAsia="zh-CN"/>
        </w:rPr>
        <w:t>规则</w:t>
      </w:r>
      <w:r w:rsidR="004F66DD" w:rsidRPr="00E241F5">
        <w:rPr>
          <w:rFonts w:eastAsia="Verdana" w:cs="Verdana"/>
          <w:lang w:eastAsia="zh-CN"/>
        </w:rPr>
        <w:t>/</w:t>
      </w:r>
      <w:r w:rsidR="004F66DD" w:rsidRPr="00E241F5">
        <w:rPr>
          <w:rFonts w:ascii="SimSun" w:eastAsia="SimSun" w:hAnsi="SimSun" w:cs="SimSun" w:hint="eastAsia"/>
          <w:lang w:eastAsia="zh-CN"/>
        </w:rPr>
        <w:t>建议；</w:t>
      </w:r>
    </w:p>
    <w:p w14:paraId="042E9EBE" w14:textId="79508F0D" w:rsidR="006C4AA7" w:rsidRPr="00E241F5" w:rsidRDefault="00E241F5" w:rsidP="00E241F5">
      <w:pPr>
        <w:spacing w:before="120" w:after="120"/>
        <w:ind w:left="1134" w:hanging="567"/>
        <w:rPr>
          <w:rFonts w:eastAsia="Verdana" w:cs="Verdana"/>
          <w:lang w:eastAsia="zh-CN"/>
        </w:rPr>
      </w:pPr>
      <w:r w:rsidRPr="00E0246E">
        <w:rPr>
          <w:rFonts w:ascii="Wingdings" w:eastAsia="Verdana" w:hAnsi="Wingdings" w:cs="Verdana"/>
          <w:lang w:eastAsia="zh-CN"/>
        </w:rPr>
        <w:t></w:t>
      </w:r>
      <w:r w:rsidRPr="00E0246E">
        <w:rPr>
          <w:rFonts w:ascii="Wingdings" w:eastAsia="Verdana" w:hAnsi="Wingdings" w:cs="Verdana"/>
          <w:lang w:eastAsia="zh-CN"/>
        </w:rPr>
        <w:tab/>
      </w:r>
      <w:r w:rsidR="004F66DD" w:rsidRPr="00E241F5">
        <w:rPr>
          <w:rFonts w:ascii="SimSun" w:eastAsia="SimSun" w:hAnsi="SimSun" w:cs="SimSun" w:hint="eastAsia"/>
          <w:lang w:eastAsia="zh-CN"/>
        </w:rPr>
        <w:t>观测网络实施；</w:t>
      </w:r>
    </w:p>
    <w:p w14:paraId="0B8C8CBC" w14:textId="22D8B7B8" w:rsidR="006C4AA7" w:rsidRPr="00E241F5" w:rsidRDefault="00E241F5" w:rsidP="00E241F5">
      <w:pPr>
        <w:spacing w:before="120" w:after="120"/>
        <w:ind w:left="1134" w:hanging="567"/>
        <w:rPr>
          <w:rFonts w:eastAsia="Verdana" w:cs="Verdana"/>
          <w:lang w:eastAsia="zh-CN"/>
        </w:rPr>
      </w:pPr>
      <w:r w:rsidRPr="00E0246E">
        <w:rPr>
          <w:rFonts w:ascii="Wingdings" w:eastAsia="Verdana" w:hAnsi="Wingdings" w:cs="Verdana"/>
          <w:lang w:eastAsia="zh-CN"/>
        </w:rPr>
        <w:t></w:t>
      </w:r>
      <w:r w:rsidRPr="00E0246E">
        <w:rPr>
          <w:rFonts w:ascii="Wingdings" w:eastAsia="Verdana" w:hAnsi="Wingdings" w:cs="Verdana"/>
          <w:lang w:eastAsia="zh-CN"/>
        </w:rPr>
        <w:tab/>
      </w:r>
      <w:r w:rsidR="004F66DD" w:rsidRPr="00E241F5">
        <w:rPr>
          <w:rFonts w:ascii="SimSun" w:eastAsia="SimSun" w:hAnsi="SimSun" w:cs="SimSun" w:hint="eastAsia"/>
          <w:lang w:eastAsia="zh-CN"/>
        </w:rPr>
        <w:t>观测网络监测；</w:t>
      </w:r>
    </w:p>
    <w:p w14:paraId="29FFB422" w14:textId="71E648B9" w:rsidR="006C4AA7" w:rsidRPr="00E241F5" w:rsidRDefault="00E241F5" w:rsidP="00E241F5">
      <w:pPr>
        <w:spacing w:before="120" w:after="120"/>
        <w:ind w:left="1134" w:hanging="567"/>
        <w:rPr>
          <w:rFonts w:eastAsia="Verdana" w:cs="Verdana"/>
          <w:lang w:eastAsia="zh-CN"/>
        </w:rPr>
      </w:pPr>
      <w:r w:rsidRPr="00E0246E">
        <w:rPr>
          <w:rFonts w:ascii="Wingdings" w:eastAsia="Verdana" w:hAnsi="Wingdings" w:cs="Verdana"/>
          <w:lang w:eastAsia="zh-CN"/>
        </w:rPr>
        <w:t></w:t>
      </w:r>
      <w:r w:rsidRPr="00E0246E">
        <w:rPr>
          <w:rFonts w:ascii="Wingdings" w:eastAsia="Verdana" w:hAnsi="Wingdings" w:cs="Verdana"/>
          <w:lang w:eastAsia="zh-CN"/>
        </w:rPr>
        <w:tab/>
      </w:r>
      <w:r w:rsidR="004F66DD" w:rsidRPr="00E241F5">
        <w:rPr>
          <w:rFonts w:ascii="SimSun" w:eastAsia="SimSun" w:hAnsi="SimSun" w:cs="SimSun" w:hint="eastAsia"/>
          <w:lang w:eastAsia="zh-CN"/>
        </w:rPr>
        <w:t>观测网络无线电频率的分配和保护。</w:t>
      </w:r>
    </w:p>
    <w:p w14:paraId="51AE39CB" w14:textId="72EF9ECA" w:rsidR="006C4AA7" w:rsidRPr="004F66DD" w:rsidRDefault="004F66DD" w:rsidP="00E262FA">
      <w:pPr>
        <w:keepNext/>
        <w:keepLines/>
        <w:spacing w:line="259" w:lineRule="auto"/>
        <w:jc w:val="left"/>
        <w:rPr>
          <w:rFonts w:ascii="Microsoft YaHei" w:eastAsia="Microsoft YaHei" w:hAnsi="Microsoft YaHei" w:cs="Verdana"/>
          <w:b/>
          <w:bCs/>
          <w:i/>
          <w:iCs/>
          <w:lang w:eastAsia="zh-CN"/>
        </w:rPr>
      </w:pPr>
      <w:r w:rsidRPr="004F66DD">
        <w:rPr>
          <w:rFonts w:ascii="Microsoft YaHei" w:eastAsia="Microsoft YaHei" w:hAnsi="Microsoft YaHei" w:cs="SimSun" w:hint="eastAsia"/>
          <w:b/>
          <w:bCs/>
          <w:i/>
          <w:iCs/>
          <w:lang w:eastAsia="zh-CN"/>
        </w:rPr>
        <w:t>成员</w:t>
      </w:r>
    </w:p>
    <w:p w14:paraId="23EBF87D" w14:textId="64FA9B08" w:rsidR="006C4AA7" w:rsidRPr="00E0246E" w:rsidRDefault="004F66DD" w:rsidP="00E262FA">
      <w:pPr>
        <w:keepNext/>
        <w:keepLines/>
        <w:spacing w:before="240" w:after="120"/>
        <w:jc w:val="left"/>
        <w:rPr>
          <w:rFonts w:eastAsia="Verdana" w:cs="Verdana"/>
          <w:lang w:eastAsia="zh-CN"/>
        </w:rPr>
      </w:pPr>
      <w:r w:rsidRPr="004F66DD">
        <w:rPr>
          <w:rFonts w:ascii="SimSun" w:eastAsia="SimSun" w:hAnsi="SimSun" w:cs="SimSun" w:hint="eastAsia"/>
          <w:lang w:eastAsia="zh-CN"/>
        </w:rPr>
        <w:t>最多</w:t>
      </w:r>
      <w:r w:rsidRPr="004F66DD">
        <w:rPr>
          <w:rFonts w:eastAsia="Verdana" w:cs="Verdana"/>
          <w:lang w:eastAsia="zh-CN"/>
        </w:rPr>
        <w:t>25</w:t>
      </w:r>
      <w:r w:rsidRPr="004F66DD">
        <w:rPr>
          <w:rFonts w:ascii="SimSun" w:eastAsia="SimSun" w:hAnsi="SimSun" w:cs="SimSun" w:hint="eastAsia"/>
          <w:lang w:eastAsia="zh-CN"/>
        </w:rPr>
        <w:t>位技术专家，包括组长和副组长、其附属机构的主管和</w:t>
      </w:r>
      <w:r w:rsidRPr="004F66DD">
        <w:rPr>
          <w:rFonts w:eastAsia="Verdana" w:cs="Verdana"/>
          <w:lang w:eastAsia="zh-CN"/>
        </w:rPr>
        <w:t>/</w:t>
      </w:r>
      <w:r w:rsidRPr="004F66DD">
        <w:rPr>
          <w:rFonts w:ascii="SimSun" w:eastAsia="SimSun" w:hAnsi="SimSun" w:cs="SimSun" w:hint="eastAsia"/>
          <w:lang w:eastAsia="zh-CN"/>
        </w:rPr>
        <w:t>或联合主管，以及委员会主席在管理组和秘书处协助下从专家网络中选出的其他必要专家，涵盖了</w:t>
      </w:r>
      <w:r w:rsidRPr="004F66DD">
        <w:rPr>
          <w:rFonts w:eastAsia="Verdana" w:cs="Verdana"/>
          <w:lang w:eastAsia="zh-CN"/>
        </w:rPr>
        <w:t>WMO</w:t>
      </w:r>
      <w:r w:rsidRPr="004F66DD">
        <w:rPr>
          <w:rFonts w:ascii="SimSun" w:eastAsia="SimSun" w:hAnsi="SimSun" w:cs="SimSun" w:hint="eastAsia"/>
          <w:lang w:eastAsia="zh-CN"/>
        </w:rPr>
        <w:t>从事的主要地球系统领域（天气、气候、大气成分、海洋、水文学和冰冻圈）以及所需各类专业知识。</w:t>
      </w:r>
    </w:p>
    <w:p w14:paraId="2EA8A1C9" w14:textId="195C6BD4" w:rsidR="006C4AA7" w:rsidRPr="00E0246E" w:rsidRDefault="004F66DD" w:rsidP="006C4AA7">
      <w:pPr>
        <w:spacing w:before="240" w:after="120"/>
        <w:jc w:val="left"/>
        <w:rPr>
          <w:rFonts w:eastAsia="Verdana" w:cs="Verdana"/>
          <w:lang w:eastAsia="zh-CN"/>
        </w:rPr>
      </w:pPr>
      <w:r w:rsidRPr="004F66DD">
        <w:rPr>
          <w:rFonts w:ascii="SimSun" w:eastAsia="SimSun" w:hAnsi="SimSun" w:cs="SimSun" w:hint="eastAsia"/>
          <w:lang w:eastAsia="zh-CN"/>
        </w:rPr>
        <w:t>除了核心成员之外，还</w:t>
      </w:r>
      <w:r w:rsidRPr="004F66DD">
        <w:rPr>
          <w:rFonts w:ascii="SimSun" w:eastAsia="SimSun" w:hAnsi="SimSun" w:cs="SimSun" w:hint="eastAsia"/>
          <w:color w:val="008000"/>
          <w:u w:val="dash"/>
          <w:lang w:eastAsia="zh-CN"/>
        </w:rPr>
        <w:t>可能</w:t>
      </w:r>
      <w:r w:rsidRPr="004F66DD">
        <w:rPr>
          <w:rFonts w:ascii="SimSun" w:eastAsia="SimSun" w:hAnsi="SimSun" w:cs="SimSun" w:hint="eastAsia"/>
          <w:lang w:eastAsia="zh-CN"/>
        </w:rPr>
        <w:t>请下列伙伴根据常设委员会的职责提名</w:t>
      </w:r>
      <w:r w:rsidRPr="004F66DD">
        <w:rPr>
          <w:rFonts w:ascii="SimSun" w:eastAsia="SimSun" w:hAnsi="SimSun" w:cs="SimSun" w:hint="eastAsia"/>
          <w:color w:val="008000"/>
          <w:u w:val="dash"/>
          <w:lang w:eastAsia="zh-CN"/>
        </w:rPr>
        <w:t>常设委员会或专家组</w:t>
      </w:r>
      <w:r>
        <w:rPr>
          <w:rFonts w:ascii="SimSun" w:eastAsia="SimSun" w:hAnsi="SimSun" w:cs="SimSun" w:hint="eastAsia"/>
          <w:lang w:eastAsia="zh-CN"/>
        </w:rPr>
        <w:t>的</w:t>
      </w:r>
      <w:r w:rsidRPr="004F66DD">
        <w:rPr>
          <w:rFonts w:ascii="SimSun" w:eastAsia="SimSun" w:hAnsi="SimSun" w:cs="SimSun" w:hint="eastAsia"/>
          <w:lang w:eastAsia="zh-CN"/>
        </w:rPr>
        <w:t>专家：</w:t>
      </w:r>
    </w:p>
    <w:p w14:paraId="165375B6" w14:textId="07F83AAC" w:rsidR="006C4AA7" w:rsidRPr="00E241F5" w:rsidRDefault="00E241F5" w:rsidP="00E241F5">
      <w:pPr>
        <w:spacing w:before="120" w:after="120"/>
        <w:ind w:left="1134" w:hanging="567"/>
        <w:rPr>
          <w:rFonts w:eastAsia="Verdana" w:cs="Verdana"/>
          <w:color w:val="000000" w:themeColor="text1"/>
          <w:lang w:eastAsia="zh-CN"/>
        </w:rPr>
      </w:pPr>
      <w:r w:rsidRPr="00E0246E">
        <w:rPr>
          <w:rFonts w:ascii="Symbol" w:eastAsia="Verdana" w:hAnsi="Symbol" w:cs="Verdana"/>
          <w:color w:val="000000" w:themeColor="text1"/>
          <w:lang w:eastAsia="zh-CN"/>
        </w:rPr>
        <w:t></w:t>
      </w:r>
      <w:r w:rsidRPr="00E0246E">
        <w:rPr>
          <w:rFonts w:ascii="Symbol" w:eastAsia="Verdana" w:hAnsi="Symbol" w:cs="Verdana"/>
          <w:color w:val="000000" w:themeColor="text1"/>
          <w:lang w:eastAsia="zh-CN"/>
        </w:rPr>
        <w:tab/>
      </w:r>
      <w:r w:rsidR="004F66DD" w:rsidRPr="00E241F5">
        <w:rPr>
          <w:rFonts w:ascii="SimSun" w:eastAsia="SimSun" w:hAnsi="SimSun" w:cs="SimSun" w:hint="eastAsia"/>
          <w:color w:val="000000" w:themeColor="text1"/>
          <w:lang w:eastAsia="zh-CN"/>
        </w:rPr>
        <w:t>涉及空基观测网络的气象卫星协调组织（</w:t>
      </w:r>
      <w:r w:rsidR="004F66DD" w:rsidRPr="00E241F5">
        <w:rPr>
          <w:rFonts w:eastAsia="Verdana" w:cs="Verdana"/>
          <w:color w:val="000000" w:themeColor="text1"/>
          <w:lang w:eastAsia="zh-CN"/>
        </w:rPr>
        <w:t>CGMS</w:t>
      </w:r>
      <w:r w:rsidR="004F66DD" w:rsidRPr="00E241F5">
        <w:rPr>
          <w:rFonts w:ascii="SimSun" w:eastAsia="SimSun" w:hAnsi="SimSun" w:cs="SimSun" w:hint="eastAsia"/>
          <w:color w:val="000000" w:themeColor="text1"/>
          <w:lang w:eastAsia="zh-CN"/>
        </w:rPr>
        <w:t>）和地球观测卫星委员会（</w:t>
      </w:r>
      <w:r w:rsidR="004F66DD" w:rsidRPr="00E241F5">
        <w:rPr>
          <w:rFonts w:eastAsia="Verdana" w:cs="Verdana"/>
          <w:color w:val="000000" w:themeColor="text1"/>
          <w:lang w:eastAsia="zh-CN"/>
        </w:rPr>
        <w:t>CEOS</w:t>
      </w:r>
      <w:r w:rsidR="004F66DD" w:rsidRPr="00E241F5">
        <w:rPr>
          <w:rFonts w:ascii="SimSun" w:eastAsia="SimSun" w:hAnsi="SimSun" w:cs="SimSun" w:hint="eastAsia"/>
          <w:color w:val="000000" w:themeColor="text1"/>
          <w:lang w:eastAsia="zh-CN"/>
        </w:rPr>
        <w:t>）；</w:t>
      </w:r>
    </w:p>
    <w:p w14:paraId="1AD78ADB" w14:textId="0E3084E4" w:rsidR="006C4AA7" w:rsidRPr="00E241F5" w:rsidRDefault="00E241F5" w:rsidP="00E241F5">
      <w:pPr>
        <w:spacing w:before="120" w:after="120"/>
        <w:ind w:left="1134" w:hanging="567"/>
        <w:rPr>
          <w:rFonts w:eastAsia="Verdana" w:cs="Verdana"/>
          <w:color w:val="000000" w:themeColor="text1"/>
          <w:lang w:eastAsia="zh-CN"/>
        </w:rPr>
      </w:pPr>
      <w:r w:rsidRPr="00E0246E">
        <w:rPr>
          <w:rFonts w:ascii="Symbol" w:eastAsia="Verdana" w:hAnsi="Symbol" w:cs="Verdana"/>
          <w:color w:val="000000" w:themeColor="text1"/>
          <w:lang w:eastAsia="zh-CN"/>
        </w:rPr>
        <w:t></w:t>
      </w:r>
      <w:r w:rsidRPr="00E0246E">
        <w:rPr>
          <w:rFonts w:ascii="Symbol" w:eastAsia="Verdana" w:hAnsi="Symbol" w:cs="Verdana"/>
          <w:color w:val="000000" w:themeColor="text1"/>
          <w:lang w:eastAsia="zh-CN"/>
        </w:rPr>
        <w:tab/>
      </w:r>
      <w:r w:rsidR="004F66DD" w:rsidRPr="00E241F5">
        <w:rPr>
          <w:rFonts w:ascii="SimSun" w:eastAsia="SimSun" w:hAnsi="SimSun" w:cs="SimSun" w:hint="eastAsia"/>
          <w:color w:val="000000" w:themeColor="text1"/>
          <w:lang w:eastAsia="zh-CN"/>
        </w:rPr>
        <w:t>涉及飞机观测和航空保障观测的国际航空运输协会（</w:t>
      </w:r>
      <w:r w:rsidR="004F66DD" w:rsidRPr="00E241F5">
        <w:rPr>
          <w:rFonts w:eastAsia="Verdana" w:cs="Verdana"/>
          <w:color w:val="000000" w:themeColor="text1"/>
          <w:lang w:eastAsia="zh-CN"/>
        </w:rPr>
        <w:t>IATA</w:t>
      </w:r>
      <w:r w:rsidR="004F66DD" w:rsidRPr="00E241F5">
        <w:rPr>
          <w:rFonts w:ascii="SimSun" w:eastAsia="SimSun" w:hAnsi="SimSun" w:cs="SimSun" w:hint="eastAsia"/>
          <w:color w:val="000000" w:themeColor="text1"/>
          <w:lang w:eastAsia="zh-CN"/>
        </w:rPr>
        <w:t>）和国际民用航空组织（</w:t>
      </w:r>
      <w:r w:rsidR="004F66DD" w:rsidRPr="00E241F5">
        <w:rPr>
          <w:rFonts w:eastAsia="Verdana" w:cs="Verdana"/>
          <w:color w:val="000000" w:themeColor="text1"/>
          <w:lang w:eastAsia="zh-CN"/>
        </w:rPr>
        <w:t>ICAO</w:t>
      </w:r>
      <w:r w:rsidR="004F66DD" w:rsidRPr="00E241F5">
        <w:rPr>
          <w:rFonts w:ascii="SimSun" w:eastAsia="SimSun" w:hAnsi="SimSun" w:cs="SimSun" w:hint="eastAsia"/>
          <w:color w:val="000000" w:themeColor="text1"/>
          <w:lang w:eastAsia="zh-CN"/>
        </w:rPr>
        <w:t>）；</w:t>
      </w:r>
    </w:p>
    <w:p w14:paraId="59F6AED3" w14:textId="4E37D6DD" w:rsidR="006C4AA7" w:rsidRPr="00E241F5" w:rsidRDefault="00E241F5" w:rsidP="00E241F5">
      <w:pPr>
        <w:spacing w:before="120" w:after="120"/>
        <w:ind w:left="1134" w:hanging="567"/>
        <w:rPr>
          <w:rFonts w:eastAsia="Verdana" w:cs="Verdana"/>
          <w:color w:val="000000" w:themeColor="text1"/>
          <w:lang w:eastAsia="zh-CN"/>
        </w:rPr>
      </w:pPr>
      <w:r w:rsidRPr="00E0246E">
        <w:rPr>
          <w:rFonts w:ascii="Symbol" w:eastAsia="Verdana" w:hAnsi="Symbol" w:cs="Verdana"/>
          <w:color w:val="000000" w:themeColor="text1"/>
          <w:lang w:eastAsia="zh-CN"/>
        </w:rPr>
        <w:t></w:t>
      </w:r>
      <w:r w:rsidRPr="00E0246E">
        <w:rPr>
          <w:rFonts w:ascii="Symbol" w:eastAsia="Verdana" w:hAnsi="Symbol" w:cs="Verdana"/>
          <w:color w:val="000000" w:themeColor="text1"/>
          <w:lang w:eastAsia="zh-CN"/>
        </w:rPr>
        <w:tab/>
      </w:r>
      <w:r w:rsidR="004F66DD" w:rsidRPr="00E241F5">
        <w:rPr>
          <w:rFonts w:ascii="SimSun" w:eastAsia="SimSun" w:hAnsi="SimSun" w:cs="SimSun" w:hint="eastAsia"/>
          <w:color w:val="000000" w:themeColor="text1"/>
          <w:lang w:eastAsia="zh-CN"/>
        </w:rPr>
        <w:t>涉及海洋观测网络的</w:t>
      </w:r>
      <w:r w:rsidR="004F66DD" w:rsidRPr="00E241F5">
        <w:rPr>
          <w:rFonts w:eastAsia="Verdana" w:cs="Verdana"/>
          <w:color w:val="000000" w:themeColor="text1"/>
          <w:lang w:eastAsia="zh-CN"/>
        </w:rPr>
        <w:t>UNESCO</w:t>
      </w:r>
      <w:r w:rsidR="004F66DD" w:rsidRPr="00E241F5">
        <w:rPr>
          <w:rFonts w:ascii="SimSun" w:eastAsia="SimSun" w:hAnsi="SimSun" w:cs="SimSun" w:hint="eastAsia"/>
          <w:color w:val="000000" w:themeColor="text1"/>
          <w:lang w:eastAsia="zh-CN"/>
        </w:rPr>
        <w:t>政府间海洋学委员会（</w:t>
      </w:r>
      <w:r w:rsidR="004F66DD" w:rsidRPr="00E241F5">
        <w:rPr>
          <w:rFonts w:eastAsia="Verdana" w:cs="Verdana"/>
          <w:color w:val="000000" w:themeColor="text1"/>
          <w:lang w:eastAsia="zh-CN"/>
        </w:rPr>
        <w:t>IOC</w:t>
      </w:r>
      <w:r w:rsidR="004F66DD" w:rsidRPr="00E241F5">
        <w:rPr>
          <w:rFonts w:ascii="SimSun" w:eastAsia="SimSun" w:hAnsi="SimSun" w:cs="SimSun" w:hint="eastAsia"/>
          <w:color w:val="000000" w:themeColor="text1"/>
          <w:lang w:eastAsia="zh-CN"/>
        </w:rPr>
        <w:t>）和全球海洋观测系统（</w:t>
      </w:r>
      <w:r w:rsidR="004F66DD" w:rsidRPr="00E241F5">
        <w:rPr>
          <w:rFonts w:eastAsia="Verdana" w:cs="Verdana"/>
          <w:color w:val="000000" w:themeColor="text1"/>
          <w:lang w:eastAsia="zh-CN"/>
        </w:rPr>
        <w:t>GOOS</w:t>
      </w:r>
      <w:r w:rsidR="004F66DD" w:rsidRPr="00E241F5">
        <w:rPr>
          <w:rFonts w:ascii="SimSun" w:eastAsia="SimSun" w:hAnsi="SimSun" w:cs="SimSun" w:hint="eastAsia"/>
          <w:color w:val="000000" w:themeColor="text1"/>
          <w:lang w:eastAsia="zh-CN"/>
        </w:rPr>
        <w:t>）；</w:t>
      </w:r>
    </w:p>
    <w:p w14:paraId="679DC87D" w14:textId="41C9CBB1" w:rsidR="006C4AA7" w:rsidRPr="00E241F5" w:rsidRDefault="00E241F5" w:rsidP="00E241F5">
      <w:pPr>
        <w:spacing w:before="120" w:after="120"/>
        <w:ind w:left="1134" w:hanging="567"/>
        <w:rPr>
          <w:rFonts w:eastAsia="Verdana" w:cs="Verdana"/>
          <w:color w:val="000000" w:themeColor="text1"/>
          <w:lang w:eastAsia="zh-CN"/>
        </w:rPr>
      </w:pPr>
      <w:r w:rsidRPr="00E0246E">
        <w:rPr>
          <w:rFonts w:ascii="Symbol" w:eastAsia="Verdana" w:hAnsi="Symbol" w:cs="Verdana"/>
          <w:color w:val="000000" w:themeColor="text1"/>
          <w:lang w:eastAsia="zh-CN"/>
        </w:rPr>
        <w:t></w:t>
      </w:r>
      <w:r w:rsidRPr="00E0246E">
        <w:rPr>
          <w:rFonts w:ascii="Symbol" w:eastAsia="Verdana" w:hAnsi="Symbol" w:cs="Verdana"/>
          <w:color w:val="000000" w:themeColor="text1"/>
          <w:lang w:eastAsia="zh-CN"/>
        </w:rPr>
        <w:tab/>
      </w:r>
      <w:r w:rsidR="00855277" w:rsidRPr="00E241F5">
        <w:rPr>
          <w:rFonts w:ascii="SimSun" w:eastAsia="SimSun" w:hAnsi="SimSun" w:cs="SimSun" w:hint="eastAsia"/>
          <w:color w:val="000000" w:themeColor="text1"/>
          <w:lang w:eastAsia="zh-CN"/>
        </w:rPr>
        <w:t>涉及水文和冰冻圈观测及网络的国际大地测量与地球物理学联合会（</w:t>
      </w:r>
      <w:r w:rsidR="00855277" w:rsidRPr="00E241F5">
        <w:rPr>
          <w:rFonts w:eastAsia="Verdana" w:cs="Verdana"/>
          <w:color w:val="000000" w:themeColor="text1"/>
          <w:lang w:eastAsia="zh-CN"/>
        </w:rPr>
        <w:t>IUGG</w:t>
      </w:r>
      <w:r w:rsidR="00855277" w:rsidRPr="00E241F5">
        <w:rPr>
          <w:rFonts w:ascii="SimSun" w:eastAsia="SimSun" w:hAnsi="SimSun" w:cs="SimSun" w:hint="eastAsia"/>
          <w:color w:val="000000" w:themeColor="text1"/>
          <w:lang w:eastAsia="zh-CN"/>
        </w:rPr>
        <w:t>），包括国际水文科学协会（</w:t>
      </w:r>
      <w:r w:rsidR="00855277" w:rsidRPr="00E241F5">
        <w:rPr>
          <w:rFonts w:eastAsia="Verdana" w:cs="Verdana"/>
          <w:color w:val="000000" w:themeColor="text1"/>
          <w:lang w:eastAsia="zh-CN"/>
        </w:rPr>
        <w:t>IAHS</w:t>
      </w:r>
      <w:r w:rsidR="00855277" w:rsidRPr="00E241F5">
        <w:rPr>
          <w:rFonts w:ascii="SimSun" w:eastAsia="SimSun" w:hAnsi="SimSun" w:cs="SimSun" w:hint="eastAsia"/>
          <w:color w:val="000000" w:themeColor="text1"/>
          <w:lang w:eastAsia="zh-CN"/>
        </w:rPr>
        <w:t>）以及国际冰冻圈科学协会（</w:t>
      </w:r>
      <w:r w:rsidR="00855277" w:rsidRPr="00E241F5">
        <w:rPr>
          <w:rFonts w:eastAsia="Verdana" w:cs="Verdana"/>
          <w:color w:val="000000" w:themeColor="text1"/>
          <w:lang w:eastAsia="zh-CN"/>
        </w:rPr>
        <w:t>IACS</w:t>
      </w:r>
      <w:r w:rsidR="00855277" w:rsidRPr="00E241F5">
        <w:rPr>
          <w:rFonts w:ascii="SimSun" w:eastAsia="SimSun" w:hAnsi="SimSun" w:cs="SimSun" w:hint="eastAsia"/>
          <w:color w:val="000000" w:themeColor="text1"/>
          <w:lang w:eastAsia="zh-CN"/>
        </w:rPr>
        <w:t>）；</w:t>
      </w:r>
    </w:p>
    <w:p w14:paraId="2B215C92" w14:textId="640CCAFA" w:rsidR="006C4AA7" w:rsidRPr="00E241F5" w:rsidRDefault="00E241F5" w:rsidP="00E241F5">
      <w:pPr>
        <w:spacing w:before="120" w:after="120"/>
        <w:ind w:left="1134" w:hanging="567"/>
        <w:rPr>
          <w:rFonts w:eastAsia="Verdana" w:cs="Verdana"/>
          <w:color w:val="000000" w:themeColor="text1"/>
          <w:lang w:eastAsia="zh-CN"/>
        </w:rPr>
      </w:pPr>
      <w:r w:rsidRPr="00E0246E">
        <w:rPr>
          <w:rFonts w:ascii="Symbol" w:eastAsia="Verdana" w:hAnsi="Symbol" w:cs="Verdana"/>
          <w:color w:val="000000" w:themeColor="text1"/>
          <w:lang w:eastAsia="zh-CN"/>
        </w:rPr>
        <w:t></w:t>
      </w:r>
      <w:r w:rsidRPr="00E0246E">
        <w:rPr>
          <w:rFonts w:ascii="Symbol" w:eastAsia="Verdana" w:hAnsi="Symbol" w:cs="Verdana"/>
          <w:color w:val="000000" w:themeColor="text1"/>
          <w:lang w:eastAsia="zh-CN"/>
        </w:rPr>
        <w:tab/>
      </w:r>
      <w:r w:rsidR="00855277" w:rsidRPr="00E241F5">
        <w:rPr>
          <w:rFonts w:eastAsia="Verdana" w:cs="Verdana"/>
          <w:color w:val="000000" w:themeColor="text1"/>
          <w:lang w:eastAsia="zh-CN"/>
        </w:rPr>
        <w:t>UNESCO</w:t>
      </w:r>
      <w:r w:rsidR="00855277" w:rsidRPr="00E241F5">
        <w:rPr>
          <w:rFonts w:ascii="SimSun" w:eastAsia="SimSun" w:hAnsi="SimSun" w:cs="SimSun" w:hint="eastAsia"/>
          <w:color w:val="000000" w:themeColor="text1"/>
          <w:lang w:eastAsia="zh-CN"/>
        </w:rPr>
        <w:t>政府间水文计划（</w:t>
      </w:r>
      <w:r w:rsidR="00855277" w:rsidRPr="00E241F5">
        <w:rPr>
          <w:rFonts w:eastAsia="Verdana" w:cs="Verdana"/>
          <w:color w:val="000000" w:themeColor="text1"/>
          <w:lang w:eastAsia="zh-CN"/>
        </w:rPr>
        <w:t>IHP</w:t>
      </w:r>
      <w:r w:rsidR="00855277" w:rsidRPr="00E241F5">
        <w:rPr>
          <w:rFonts w:ascii="SimSun" w:eastAsia="SimSun" w:hAnsi="SimSun" w:cs="SimSun" w:hint="eastAsia"/>
          <w:color w:val="000000" w:themeColor="text1"/>
          <w:lang w:eastAsia="zh-CN"/>
        </w:rPr>
        <w:t>）</w:t>
      </w:r>
      <w:r w:rsidR="00855277" w:rsidRPr="00E241F5">
        <w:rPr>
          <w:rFonts w:eastAsia="Verdana" w:cs="Verdana"/>
          <w:color w:val="000000" w:themeColor="text1"/>
          <w:lang w:eastAsia="zh-CN"/>
        </w:rPr>
        <w:t xml:space="preserve">- </w:t>
      </w:r>
      <w:r w:rsidR="00855277" w:rsidRPr="00E241F5">
        <w:rPr>
          <w:rFonts w:ascii="SimSun" w:eastAsia="SimSun" w:hAnsi="SimSun" w:cs="SimSun" w:hint="eastAsia"/>
          <w:color w:val="000000" w:themeColor="text1"/>
          <w:lang w:eastAsia="zh-CN"/>
        </w:rPr>
        <w:t>水文和冰冻圈；</w:t>
      </w:r>
    </w:p>
    <w:p w14:paraId="39E91BDD" w14:textId="1C174877" w:rsidR="006C4AA7" w:rsidRPr="00E241F5" w:rsidRDefault="00E241F5" w:rsidP="00E241F5">
      <w:pPr>
        <w:spacing w:before="120" w:after="120"/>
        <w:ind w:left="1134" w:hanging="567"/>
        <w:rPr>
          <w:rFonts w:eastAsia="Verdana" w:cs="Verdana"/>
          <w:color w:val="000000" w:themeColor="text1"/>
          <w:lang w:eastAsia="zh-CN"/>
        </w:rPr>
      </w:pPr>
      <w:r w:rsidRPr="00E0246E">
        <w:rPr>
          <w:rFonts w:ascii="Symbol" w:eastAsia="Verdana" w:hAnsi="Symbol" w:cs="Verdana"/>
          <w:color w:val="000000" w:themeColor="text1"/>
          <w:lang w:eastAsia="zh-CN"/>
        </w:rPr>
        <w:t></w:t>
      </w:r>
      <w:r w:rsidRPr="00E0246E">
        <w:rPr>
          <w:rFonts w:ascii="Symbol" w:eastAsia="Verdana" w:hAnsi="Symbol" w:cs="Verdana"/>
          <w:color w:val="000000" w:themeColor="text1"/>
          <w:lang w:eastAsia="zh-CN"/>
        </w:rPr>
        <w:tab/>
      </w:r>
      <w:r w:rsidR="00855277" w:rsidRPr="00E241F5">
        <w:rPr>
          <w:rFonts w:ascii="SimSun" w:eastAsia="SimSun" w:hAnsi="SimSun" w:cs="SimSun" w:hint="eastAsia"/>
          <w:color w:val="000000" w:themeColor="text1"/>
          <w:lang w:eastAsia="zh-CN"/>
        </w:rPr>
        <w:t>涉及大气成分观测网络的</w:t>
      </w:r>
      <w:r w:rsidR="00855277" w:rsidRPr="00E241F5">
        <w:rPr>
          <w:rFonts w:eastAsia="Verdana" w:cs="Verdana"/>
          <w:color w:val="000000" w:themeColor="text1"/>
          <w:lang w:eastAsia="zh-CN"/>
        </w:rPr>
        <w:t>UN</w:t>
      </w:r>
      <w:r w:rsidR="00855277" w:rsidRPr="00E241F5">
        <w:rPr>
          <w:rFonts w:ascii="SimSun" w:eastAsia="SimSun" w:hAnsi="SimSun" w:cs="SimSun" w:hint="eastAsia"/>
          <w:color w:val="000000" w:themeColor="text1"/>
          <w:lang w:eastAsia="zh-CN"/>
        </w:rPr>
        <w:t>环境署、长距离跨境空气污染公约（</w:t>
      </w:r>
      <w:r w:rsidR="00855277" w:rsidRPr="00E241F5">
        <w:rPr>
          <w:rFonts w:eastAsia="Verdana" w:cs="Verdana"/>
          <w:color w:val="000000" w:themeColor="text1"/>
          <w:lang w:eastAsia="zh-CN"/>
        </w:rPr>
        <w:t>LRTAP</w:t>
      </w:r>
      <w:r w:rsidR="00855277" w:rsidRPr="00E241F5">
        <w:rPr>
          <w:rFonts w:ascii="SimSun" w:eastAsia="SimSun" w:hAnsi="SimSun" w:cs="SimSun" w:hint="eastAsia"/>
          <w:color w:val="000000" w:themeColor="text1"/>
          <w:lang w:eastAsia="zh-CN"/>
        </w:rPr>
        <w:t>）、空气污染区域网络；</w:t>
      </w:r>
    </w:p>
    <w:p w14:paraId="3EDECA6C" w14:textId="60EA8424" w:rsidR="006C4AA7" w:rsidRPr="00E241F5" w:rsidRDefault="00E241F5" w:rsidP="00E241F5">
      <w:pPr>
        <w:spacing w:before="120" w:after="120"/>
        <w:ind w:left="1134" w:hanging="567"/>
        <w:rPr>
          <w:rFonts w:eastAsia="Verdana" w:cs="Verdana"/>
          <w:color w:val="000000" w:themeColor="text1"/>
          <w:lang w:eastAsia="zh-CN"/>
        </w:rPr>
      </w:pPr>
      <w:r w:rsidRPr="00E0246E">
        <w:rPr>
          <w:rFonts w:ascii="Symbol" w:eastAsia="Verdana" w:hAnsi="Symbol" w:cs="Verdana"/>
          <w:color w:val="000000" w:themeColor="text1"/>
          <w:lang w:eastAsia="zh-CN"/>
        </w:rPr>
        <w:t></w:t>
      </w:r>
      <w:r w:rsidRPr="00E0246E">
        <w:rPr>
          <w:rFonts w:ascii="Symbol" w:eastAsia="Verdana" w:hAnsi="Symbol" w:cs="Verdana"/>
          <w:color w:val="000000" w:themeColor="text1"/>
          <w:lang w:eastAsia="zh-CN"/>
        </w:rPr>
        <w:tab/>
      </w:r>
      <w:r w:rsidR="00855277" w:rsidRPr="00E241F5">
        <w:rPr>
          <w:rFonts w:ascii="SimSun" w:eastAsia="SimSun" w:hAnsi="SimSun" w:cs="SimSun" w:hint="eastAsia"/>
          <w:color w:val="000000" w:themeColor="text1"/>
          <w:lang w:eastAsia="zh-CN"/>
        </w:rPr>
        <w:t>代表全球气候观测系统交叉系统的一名专家，他将建立与</w:t>
      </w:r>
      <w:r w:rsidR="00855277" w:rsidRPr="00E241F5">
        <w:rPr>
          <w:rFonts w:eastAsia="Verdana" w:cs="Verdana"/>
          <w:color w:val="000000" w:themeColor="text1"/>
          <w:lang w:eastAsia="zh-CN"/>
        </w:rPr>
        <w:t>GCOS</w:t>
      </w:r>
      <w:r w:rsidR="00855277" w:rsidRPr="00E241F5">
        <w:rPr>
          <w:rFonts w:ascii="SimSun" w:eastAsia="SimSun" w:hAnsi="SimSun" w:cs="SimSun" w:hint="eastAsia"/>
          <w:color w:val="000000" w:themeColor="text1"/>
          <w:lang w:eastAsia="zh-CN"/>
        </w:rPr>
        <w:t>专家组的联系；</w:t>
      </w:r>
    </w:p>
    <w:p w14:paraId="0408629C" w14:textId="39C9E44D" w:rsidR="006C4AA7" w:rsidRPr="00E241F5" w:rsidRDefault="00E241F5" w:rsidP="00E241F5">
      <w:pPr>
        <w:spacing w:before="120" w:after="120"/>
        <w:ind w:left="1134" w:hanging="567"/>
        <w:rPr>
          <w:rFonts w:eastAsia="Verdana" w:cs="Verdana"/>
          <w:color w:val="000000" w:themeColor="text1"/>
          <w:lang w:eastAsia="zh-CN"/>
        </w:rPr>
      </w:pPr>
      <w:r w:rsidRPr="00E0246E">
        <w:rPr>
          <w:rFonts w:ascii="Symbol" w:eastAsia="Verdana" w:hAnsi="Symbol" w:cs="Verdana"/>
          <w:color w:val="000000" w:themeColor="text1"/>
          <w:lang w:eastAsia="zh-CN"/>
        </w:rPr>
        <w:t></w:t>
      </w:r>
      <w:r w:rsidRPr="00E0246E">
        <w:rPr>
          <w:rFonts w:ascii="Symbol" w:eastAsia="Verdana" w:hAnsi="Symbol" w:cs="Verdana"/>
          <w:color w:val="000000" w:themeColor="text1"/>
          <w:lang w:eastAsia="zh-CN"/>
        </w:rPr>
        <w:tab/>
      </w:r>
      <w:r w:rsidR="00855277" w:rsidRPr="00E241F5">
        <w:rPr>
          <w:rFonts w:ascii="SimSun" w:eastAsia="SimSun" w:hAnsi="SimSun" w:cs="SimSun" w:hint="eastAsia"/>
          <w:color w:val="000000" w:themeColor="text1"/>
          <w:lang w:eastAsia="zh-CN"/>
        </w:rPr>
        <w:t>志愿者观测网络，例如自愿观测船（</w:t>
      </w:r>
      <w:r w:rsidR="00855277" w:rsidRPr="00E241F5">
        <w:rPr>
          <w:rFonts w:eastAsia="Verdana" w:cs="Verdana"/>
          <w:color w:val="000000" w:themeColor="text1"/>
          <w:lang w:eastAsia="zh-CN"/>
        </w:rPr>
        <w:t>VOS</w:t>
      </w:r>
      <w:r w:rsidR="00855277" w:rsidRPr="00E241F5">
        <w:rPr>
          <w:rFonts w:ascii="SimSun" w:eastAsia="SimSun" w:hAnsi="SimSun" w:cs="SimSun" w:hint="eastAsia"/>
          <w:color w:val="000000" w:themeColor="text1"/>
          <w:lang w:eastAsia="zh-CN"/>
        </w:rPr>
        <w:t>）；</w:t>
      </w:r>
    </w:p>
    <w:p w14:paraId="50BBB830" w14:textId="35DFDAB2" w:rsidR="006C4AA7" w:rsidRPr="00E241F5" w:rsidRDefault="00E241F5" w:rsidP="00E241F5">
      <w:pPr>
        <w:spacing w:before="120" w:after="120"/>
        <w:ind w:left="1134" w:hanging="567"/>
        <w:rPr>
          <w:rFonts w:eastAsia="Verdana" w:cs="Verdana"/>
          <w:color w:val="000000" w:themeColor="text1"/>
          <w:lang w:eastAsia="zh-CN"/>
        </w:rPr>
      </w:pPr>
      <w:r w:rsidRPr="00E0246E">
        <w:rPr>
          <w:rFonts w:ascii="Symbol" w:eastAsia="Verdana" w:hAnsi="Symbol" w:cs="Verdana"/>
          <w:color w:val="000000" w:themeColor="text1"/>
          <w:lang w:eastAsia="zh-CN"/>
        </w:rPr>
        <w:t></w:t>
      </w:r>
      <w:r w:rsidRPr="00E0246E">
        <w:rPr>
          <w:rFonts w:ascii="Symbol" w:eastAsia="Verdana" w:hAnsi="Symbol" w:cs="Verdana"/>
          <w:color w:val="000000" w:themeColor="text1"/>
          <w:lang w:eastAsia="zh-CN"/>
        </w:rPr>
        <w:tab/>
      </w:r>
      <w:r w:rsidR="00855277" w:rsidRPr="00E241F5">
        <w:rPr>
          <w:rFonts w:ascii="SimSun" w:eastAsia="SimSun" w:hAnsi="SimSun" w:cs="SimSun" w:hint="eastAsia"/>
          <w:color w:val="000000" w:themeColor="text1"/>
          <w:lang w:eastAsia="zh-CN"/>
        </w:rPr>
        <w:t>粮食及农业组织（</w:t>
      </w:r>
      <w:r w:rsidR="00855277" w:rsidRPr="00E241F5">
        <w:rPr>
          <w:rFonts w:eastAsia="Verdana" w:cs="Verdana"/>
          <w:color w:val="000000" w:themeColor="text1"/>
          <w:lang w:eastAsia="zh-CN"/>
        </w:rPr>
        <w:t>FAO</w:t>
      </w:r>
      <w:r w:rsidR="00855277" w:rsidRPr="00E241F5">
        <w:rPr>
          <w:rFonts w:ascii="SimSun" w:eastAsia="SimSun" w:hAnsi="SimSun" w:cs="SimSun" w:hint="eastAsia"/>
          <w:color w:val="000000" w:themeColor="text1"/>
          <w:lang w:eastAsia="zh-CN"/>
        </w:rPr>
        <w:t>）水计划，包括</w:t>
      </w:r>
      <w:r w:rsidR="00855277" w:rsidRPr="00E241F5">
        <w:rPr>
          <w:rFonts w:eastAsia="Verdana" w:cs="Verdana"/>
          <w:color w:val="000000" w:themeColor="text1"/>
          <w:lang w:eastAsia="zh-CN"/>
        </w:rPr>
        <w:t>FAO</w:t>
      </w:r>
      <w:r w:rsidR="00855277" w:rsidRPr="00E241F5">
        <w:rPr>
          <w:rFonts w:ascii="SimSun" w:eastAsia="SimSun" w:hAnsi="SimSun" w:cs="SimSun" w:hint="eastAsia"/>
          <w:color w:val="000000" w:themeColor="text1"/>
          <w:lang w:eastAsia="zh-CN"/>
        </w:rPr>
        <w:t>水平台和</w:t>
      </w:r>
      <w:r w:rsidR="00855277" w:rsidRPr="00E241F5">
        <w:rPr>
          <w:rFonts w:eastAsia="Verdana" w:cs="Verdana"/>
          <w:color w:val="000000" w:themeColor="text1"/>
          <w:lang w:eastAsia="zh-CN"/>
        </w:rPr>
        <w:t>Aquastat</w:t>
      </w:r>
      <w:r w:rsidR="00855277" w:rsidRPr="00E241F5">
        <w:rPr>
          <w:rFonts w:ascii="SimSun" w:eastAsia="SimSun" w:hAnsi="SimSun" w:cs="SimSun" w:hint="eastAsia"/>
          <w:color w:val="000000" w:themeColor="text1"/>
          <w:lang w:eastAsia="zh-CN"/>
        </w:rPr>
        <w:t>；</w:t>
      </w:r>
    </w:p>
    <w:p w14:paraId="4C95E825" w14:textId="0535654C" w:rsidR="006C4AA7" w:rsidRPr="00E241F5" w:rsidRDefault="00E241F5" w:rsidP="00E241F5">
      <w:pPr>
        <w:spacing w:before="120" w:after="120"/>
        <w:ind w:left="1134" w:hanging="567"/>
        <w:rPr>
          <w:rFonts w:eastAsia="Verdana" w:cs="Verdana"/>
          <w:color w:val="000000" w:themeColor="text1"/>
          <w:lang w:eastAsia="zh-CN"/>
        </w:rPr>
      </w:pPr>
      <w:r w:rsidRPr="00E0246E">
        <w:rPr>
          <w:rFonts w:ascii="Symbol" w:eastAsia="Verdana" w:hAnsi="Symbol" w:cs="Verdana"/>
          <w:color w:val="000000" w:themeColor="text1"/>
          <w:lang w:eastAsia="zh-CN"/>
        </w:rPr>
        <w:t></w:t>
      </w:r>
      <w:r w:rsidRPr="00E0246E">
        <w:rPr>
          <w:rFonts w:ascii="Symbol" w:eastAsia="Verdana" w:hAnsi="Symbol" w:cs="Verdana"/>
          <w:color w:val="000000" w:themeColor="text1"/>
          <w:lang w:eastAsia="zh-CN"/>
        </w:rPr>
        <w:tab/>
      </w:r>
      <w:r w:rsidR="00855277" w:rsidRPr="00E241F5">
        <w:rPr>
          <w:rFonts w:ascii="SimSun" w:eastAsia="SimSun" w:hAnsi="SimSun" w:cs="SimSun" w:hint="eastAsia"/>
          <w:color w:val="000000" w:themeColor="text1"/>
          <w:lang w:eastAsia="zh-CN"/>
        </w:rPr>
        <w:t>国际海事组织（</w:t>
      </w:r>
      <w:r w:rsidR="00855277" w:rsidRPr="00E241F5">
        <w:rPr>
          <w:rFonts w:eastAsia="Verdana" w:cs="Verdana"/>
          <w:color w:val="000000" w:themeColor="text1"/>
        </w:rPr>
        <w:t>ΙΜΟ</w:t>
      </w:r>
      <w:r w:rsidR="00855277" w:rsidRPr="00E241F5">
        <w:rPr>
          <w:rFonts w:ascii="SimSun" w:eastAsia="SimSun" w:hAnsi="SimSun" w:cs="SimSun" w:hint="eastAsia"/>
          <w:color w:val="000000" w:themeColor="text1"/>
          <w:lang w:eastAsia="zh-CN"/>
        </w:rPr>
        <w:t>）；</w:t>
      </w:r>
    </w:p>
    <w:p w14:paraId="2DF7C40F" w14:textId="47B75920" w:rsidR="006C4AA7" w:rsidRPr="00E241F5" w:rsidRDefault="00E241F5" w:rsidP="00E241F5">
      <w:pPr>
        <w:spacing w:before="120" w:after="120"/>
        <w:ind w:left="1134" w:hanging="567"/>
        <w:rPr>
          <w:rFonts w:eastAsia="Verdana" w:cs="Verdana"/>
          <w:color w:val="000000" w:themeColor="text1"/>
          <w:lang w:eastAsia="zh-CN"/>
        </w:rPr>
      </w:pPr>
      <w:r w:rsidRPr="00E0246E">
        <w:rPr>
          <w:rFonts w:ascii="Symbol" w:eastAsia="Verdana" w:hAnsi="Symbol" w:cs="Verdana"/>
          <w:color w:val="000000" w:themeColor="text1"/>
          <w:lang w:eastAsia="zh-CN"/>
        </w:rPr>
        <w:t></w:t>
      </w:r>
      <w:r w:rsidRPr="00E0246E">
        <w:rPr>
          <w:rFonts w:ascii="Symbol" w:eastAsia="Verdana" w:hAnsi="Symbol" w:cs="Verdana"/>
          <w:color w:val="000000" w:themeColor="text1"/>
          <w:lang w:eastAsia="zh-CN"/>
        </w:rPr>
        <w:tab/>
      </w:r>
      <w:r w:rsidR="00855277" w:rsidRPr="00E241F5">
        <w:rPr>
          <w:rFonts w:ascii="SimSun" w:eastAsia="SimSun" w:hAnsi="SimSun" w:cs="SimSun" w:hint="eastAsia"/>
          <w:color w:val="000000" w:themeColor="text1"/>
          <w:lang w:eastAsia="zh-CN"/>
        </w:rPr>
        <w:t>其他伙伴</w:t>
      </w:r>
      <w:r w:rsidR="009B236B" w:rsidRPr="00E241F5">
        <w:rPr>
          <w:rFonts w:ascii="SimSun" w:eastAsia="SimSun" w:hAnsi="SimSun" w:cs="SimSun" w:hint="eastAsia"/>
          <w:color w:val="000000" w:themeColor="text1"/>
          <w:lang w:eastAsia="zh-CN"/>
        </w:rPr>
        <w:t>（需要时）</w:t>
      </w:r>
      <w:r w:rsidR="00855277" w:rsidRPr="00E241F5">
        <w:rPr>
          <w:rFonts w:ascii="SimSun" w:eastAsia="SimSun" w:hAnsi="SimSun" w:cs="SimSun" w:hint="eastAsia"/>
          <w:color w:val="000000" w:themeColor="text1"/>
          <w:lang w:eastAsia="zh-CN"/>
        </w:rPr>
        <w:t>。</w:t>
      </w:r>
    </w:p>
    <w:p w14:paraId="15294D84" w14:textId="54963760" w:rsidR="006C4AA7" w:rsidRPr="00E0246E" w:rsidRDefault="0092774C" w:rsidP="00E262FA">
      <w:pPr>
        <w:spacing w:before="240"/>
        <w:jc w:val="left"/>
        <w:rPr>
          <w:rFonts w:eastAsia="Verdana" w:cs="Verdana"/>
          <w:b/>
          <w:bCs/>
          <w:i/>
          <w:iCs/>
          <w:lang w:eastAsia="zh-CN"/>
        </w:rPr>
      </w:pPr>
      <w:r w:rsidRPr="0092774C">
        <w:rPr>
          <w:rFonts w:ascii="Microsoft YaHei" w:eastAsia="Microsoft YaHei" w:hAnsi="Microsoft YaHei" w:cs="SimSun" w:hint="eastAsia"/>
          <w:b/>
          <w:bCs/>
          <w:i/>
          <w:iCs/>
          <w:lang w:eastAsia="zh-CN"/>
        </w:rPr>
        <w:t>存续时间</w:t>
      </w:r>
    </w:p>
    <w:p w14:paraId="6C8F812A" w14:textId="6A80BE10" w:rsidR="006C4AA7" w:rsidRPr="00E0246E" w:rsidRDefault="0092774C" w:rsidP="006C4AA7">
      <w:pPr>
        <w:spacing w:before="240" w:after="120"/>
        <w:jc w:val="left"/>
        <w:rPr>
          <w:rFonts w:eastAsia="Verdana" w:cs="Verdana"/>
          <w:color w:val="000000" w:themeColor="text1"/>
          <w:lang w:eastAsia="zh-CN"/>
        </w:rPr>
      </w:pPr>
      <w:r w:rsidRPr="0092774C">
        <w:rPr>
          <w:rFonts w:ascii="SimSun" w:eastAsia="SimSun" w:hAnsi="SimSun" w:cs="SimSun" w:hint="eastAsia"/>
          <w:color w:val="000000" w:themeColor="text1"/>
          <w:lang w:eastAsia="zh-CN"/>
        </w:rPr>
        <w:t>直至委员会的下一次常规届会，如需要可重新设立。</w:t>
      </w:r>
    </w:p>
    <w:p w14:paraId="585B1BA5" w14:textId="0A2A0241" w:rsidR="006C4AA7" w:rsidRPr="0092774C" w:rsidRDefault="0092774C" w:rsidP="006C4AA7">
      <w:pPr>
        <w:spacing w:line="259" w:lineRule="auto"/>
        <w:jc w:val="left"/>
        <w:rPr>
          <w:rFonts w:ascii="Microsoft YaHei" w:eastAsia="Microsoft YaHei" w:hAnsi="Microsoft YaHei" w:cs="Verdana"/>
          <w:b/>
          <w:bCs/>
          <w:i/>
          <w:iCs/>
          <w:lang w:eastAsia="zh-CN"/>
        </w:rPr>
      </w:pPr>
      <w:r w:rsidRPr="0092774C">
        <w:rPr>
          <w:rFonts w:ascii="Microsoft YaHei" w:eastAsia="Microsoft YaHei" w:hAnsi="Microsoft YaHei" w:cs="SimSun" w:hint="eastAsia"/>
          <w:b/>
          <w:bCs/>
          <w:i/>
          <w:iCs/>
          <w:lang w:eastAsia="zh-CN"/>
        </w:rPr>
        <w:t>工作方式</w:t>
      </w:r>
    </w:p>
    <w:p w14:paraId="3A407EA8" w14:textId="6DF5E134" w:rsidR="006C4AA7" w:rsidRPr="00E0246E" w:rsidRDefault="0092774C" w:rsidP="006C4AA7">
      <w:pPr>
        <w:spacing w:before="240" w:after="120"/>
        <w:jc w:val="left"/>
        <w:rPr>
          <w:rFonts w:eastAsia="Verdana" w:cs="Verdana"/>
          <w:color w:val="000000" w:themeColor="text1"/>
          <w:lang w:eastAsia="zh-CN"/>
        </w:rPr>
      </w:pPr>
      <w:r w:rsidRPr="0092774C">
        <w:rPr>
          <w:rFonts w:ascii="SimSun" w:eastAsia="SimSun" w:hAnsi="SimSun" w:cs="SimSun" w:hint="eastAsia"/>
          <w:color w:val="000000" w:themeColor="text1"/>
          <w:lang w:eastAsia="zh-CN"/>
        </w:rPr>
        <w:lastRenderedPageBreak/>
        <w:t>在下一次技术委员会届会之前的休会期间（即</w:t>
      </w:r>
      <w:r w:rsidRPr="0092774C">
        <w:rPr>
          <w:rFonts w:eastAsia="Verdana" w:cs="Verdana"/>
          <w:color w:val="000000" w:themeColor="text1"/>
          <w:lang w:eastAsia="zh-CN"/>
        </w:rPr>
        <w:t>2</w:t>
      </w:r>
      <w:r w:rsidRPr="0092774C">
        <w:rPr>
          <w:rFonts w:ascii="SimSun" w:eastAsia="SimSun" w:hAnsi="SimSun" w:cs="SimSun" w:hint="eastAsia"/>
          <w:color w:val="000000" w:themeColor="text1"/>
          <w:lang w:eastAsia="zh-CN"/>
        </w:rPr>
        <w:t>年周期）召开一次面对面会议。此外通过电子通信和电话</w:t>
      </w:r>
      <w:r w:rsidRPr="0092774C">
        <w:rPr>
          <w:rFonts w:ascii="SimSun" w:eastAsia="SimSun" w:hAnsi="SimSun" w:cs="SimSun"/>
          <w:color w:val="000000" w:themeColor="text1"/>
          <w:lang w:eastAsia="zh-CN"/>
        </w:rPr>
        <w:t>/</w:t>
      </w:r>
      <w:r w:rsidRPr="0092774C">
        <w:rPr>
          <w:rFonts w:ascii="SimSun" w:eastAsia="SimSun" w:hAnsi="SimSun" w:cs="SimSun" w:hint="eastAsia"/>
          <w:color w:val="000000" w:themeColor="text1"/>
          <w:lang w:eastAsia="zh-CN"/>
        </w:rPr>
        <w:t>视频会议。</w:t>
      </w:r>
    </w:p>
    <w:p w14:paraId="5747B438" w14:textId="441339F1" w:rsidR="006C4AA7" w:rsidRPr="00E0246E" w:rsidRDefault="0092774C" w:rsidP="006C4AA7">
      <w:pPr>
        <w:spacing w:before="240" w:after="120"/>
        <w:jc w:val="left"/>
        <w:rPr>
          <w:rFonts w:eastAsia="Verdana" w:cs="Verdana"/>
          <w:color w:val="000000" w:themeColor="text1"/>
          <w:lang w:eastAsia="zh-CN"/>
        </w:rPr>
      </w:pPr>
      <w:r w:rsidRPr="0092774C">
        <w:rPr>
          <w:rFonts w:ascii="SimSun" w:eastAsia="SimSun" w:hAnsi="SimSun" w:cs="SimSun" w:hint="eastAsia"/>
          <w:i/>
          <w:iCs/>
          <w:color w:val="000000" w:themeColor="text1"/>
          <w:lang w:eastAsia="zh-CN"/>
        </w:rPr>
        <w:t>注：划拨给技术委员会的</w:t>
      </w:r>
      <w:r w:rsidRPr="0092774C">
        <w:rPr>
          <w:rFonts w:ascii="Calibri" w:eastAsia="Calibri" w:hAnsi="Calibri" w:cs="Calibri"/>
          <w:i/>
          <w:iCs/>
          <w:color w:val="000000" w:themeColor="text1"/>
          <w:lang w:eastAsia="zh-CN"/>
        </w:rPr>
        <w:t>4</w:t>
      </w:r>
      <w:r w:rsidRPr="0092774C">
        <w:rPr>
          <w:rFonts w:ascii="SimSun" w:eastAsia="SimSun" w:hAnsi="SimSun" w:cs="SimSun" w:hint="eastAsia"/>
          <w:i/>
          <w:iCs/>
          <w:color w:val="000000" w:themeColor="text1"/>
          <w:lang w:eastAsia="zh-CN"/>
        </w:rPr>
        <w:t>年期预算是基于假定常设委员会将每两年召开一次会议。</w:t>
      </w:r>
    </w:p>
    <w:p w14:paraId="74D9A33B" w14:textId="24556999" w:rsidR="006C4AA7" w:rsidRPr="0092774C" w:rsidRDefault="0092774C" w:rsidP="006C4AA7">
      <w:pPr>
        <w:spacing w:line="259" w:lineRule="auto"/>
        <w:jc w:val="left"/>
        <w:rPr>
          <w:rFonts w:ascii="Microsoft YaHei" w:eastAsia="Microsoft YaHei" w:hAnsi="Microsoft YaHei" w:cs="Verdana"/>
          <w:b/>
          <w:bCs/>
          <w:i/>
          <w:iCs/>
          <w:lang w:eastAsia="zh-CN"/>
        </w:rPr>
      </w:pPr>
      <w:r w:rsidRPr="0092774C">
        <w:rPr>
          <w:rFonts w:ascii="Microsoft YaHei" w:eastAsia="Microsoft YaHei" w:hAnsi="Microsoft YaHei" w:cs="SimSun" w:hint="eastAsia"/>
          <w:b/>
          <w:bCs/>
          <w:i/>
          <w:iCs/>
          <w:lang w:eastAsia="zh-CN"/>
        </w:rPr>
        <w:t>规章和指导材料</w:t>
      </w:r>
    </w:p>
    <w:p w14:paraId="355C613F" w14:textId="13FE6681" w:rsidR="006C4AA7" w:rsidRPr="00E0246E" w:rsidRDefault="00A84692" w:rsidP="006C4AA7">
      <w:pPr>
        <w:spacing w:before="240" w:after="120"/>
        <w:jc w:val="left"/>
        <w:rPr>
          <w:lang w:eastAsia="zh-CN"/>
        </w:rPr>
      </w:pPr>
      <w:r w:rsidRPr="00A84692">
        <w:rPr>
          <w:rFonts w:ascii="SimSun" w:eastAsia="SimSun" w:hAnsi="SimSun" w:cs="SimSun" w:hint="eastAsia"/>
          <w:color w:val="000000" w:themeColor="text1"/>
          <w:lang w:eastAsia="zh-CN"/>
        </w:rPr>
        <w:t>维护和更新下列现行</w:t>
      </w:r>
      <w:r w:rsidRPr="00A84692">
        <w:rPr>
          <w:rFonts w:eastAsia="Verdana" w:cs="Verdana"/>
          <w:color w:val="000000" w:themeColor="text1"/>
          <w:lang w:eastAsia="zh-CN"/>
        </w:rPr>
        <w:t>WMO</w:t>
      </w:r>
      <w:r w:rsidRPr="00A84692">
        <w:rPr>
          <w:rFonts w:ascii="SimSun" w:eastAsia="SimSun" w:hAnsi="SimSun" w:cs="SimSun" w:hint="eastAsia"/>
          <w:color w:val="000000" w:themeColor="text1"/>
          <w:lang w:eastAsia="zh-CN"/>
        </w:rPr>
        <w:t>规章和非规章材料：</w:t>
      </w:r>
    </w:p>
    <w:p w14:paraId="340B815C" w14:textId="11D20161" w:rsidR="006C4AA7" w:rsidRPr="00E241F5" w:rsidRDefault="00E241F5" w:rsidP="00E241F5">
      <w:pPr>
        <w:spacing w:before="120" w:after="120"/>
        <w:ind w:left="1134" w:hanging="567"/>
        <w:rPr>
          <w:rFonts w:eastAsia="Verdana" w:cs="Verdana"/>
          <w:color w:val="000000" w:themeColor="text1"/>
        </w:rPr>
      </w:pPr>
      <w:r w:rsidRPr="00E0246E">
        <w:rPr>
          <w:rFonts w:ascii="Symbol" w:eastAsia="Verdana" w:hAnsi="Symbol" w:cs="Verdana"/>
          <w:color w:val="000000" w:themeColor="text1"/>
          <w:lang w:eastAsia="zh-CN"/>
        </w:rPr>
        <w:t></w:t>
      </w:r>
      <w:r w:rsidRPr="00E0246E">
        <w:rPr>
          <w:rFonts w:ascii="Symbol" w:eastAsia="Verdana" w:hAnsi="Symbol" w:cs="Verdana"/>
          <w:color w:val="000000" w:themeColor="text1"/>
          <w:lang w:eastAsia="zh-CN"/>
        </w:rPr>
        <w:tab/>
      </w:r>
      <w:hyperlink r:id="rId39" w:anchor=".YyMALHZByUk" w:history="1">
        <w:r w:rsidR="00A84692" w:rsidRPr="00E241F5">
          <w:rPr>
            <w:rStyle w:val="Hyperlink"/>
            <w:rFonts w:ascii="SimSun" w:eastAsia="SimSun" w:hAnsi="SimSun" w:cs="SimSun" w:hint="eastAsia"/>
          </w:rPr>
          <w:t>《技术规则》</w:t>
        </w:r>
      </w:hyperlink>
      <w:r w:rsidR="00A84692" w:rsidRPr="00E241F5">
        <w:rPr>
          <w:rFonts w:ascii="SimSun" w:eastAsia="SimSun" w:hAnsi="SimSun" w:cs="SimSun" w:hint="eastAsia"/>
          <w:color w:val="000000" w:themeColor="text1"/>
        </w:rPr>
        <w:t>（</w:t>
      </w:r>
      <w:r w:rsidR="00A84692" w:rsidRPr="00E241F5">
        <w:rPr>
          <w:rFonts w:eastAsia="Verdana" w:cs="Verdana"/>
          <w:color w:val="000000" w:themeColor="text1"/>
        </w:rPr>
        <w:t>WMO-No. 49</w:t>
      </w:r>
      <w:r w:rsidR="00A84692" w:rsidRPr="00E241F5">
        <w:rPr>
          <w:rFonts w:ascii="SimSun" w:eastAsia="SimSun" w:hAnsi="SimSun" w:cs="SimSun" w:hint="eastAsia"/>
          <w:color w:val="000000" w:themeColor="text1"/>
        </w:rPr>
        <w:t>）第一卷至第三卷相关部分；</w:t>
      </w:r>
    </w:p>
    <w:p w14:paraId="386E673C" w14:textId="2D432315" w:rsidR="006C4AA7" w:rsidRPr="00E241F5" w:rsidRDefault="00E241F5" w:rsidP="00E241F5">
      <w:pPr>
        <w:spacing w:before="120" w:after="120"/>
        <w:ind w:left="1134" w:hanging="567"/>
        <w:rPr>
          <w:rFonts w:eastAsia="Verdana" w:cs="Verdana"/>
          <w:i/>
          <w:iCs/>
          <w:color w:val="000000" w:themeColor="text1"/>
        </w:rPr>
      </w:pPr>
      <w:r w:rsidRPr="00E0246E">
        <w:rPr>
          <w:rFonts w:ascii="Symbol" w:eastAsia="Verdana" w:hAnsi="Symbol" w:cs="Verdana"/>
          <w:iCs/>
          <w:color w:val="000000" w:themeColor="text1"/>
          <w:lang w:eastAsia="zh-CN"/>
        </w:rPr>
        <w:t></w:t>
      </w:r>
      <w:r w:rsidRPr="00E0246E">
        <w:rPr>
          <w:rFonts w:ascii="Symbol" w:eastAsia="Verdana" w:hAnsi="Symbol" w:cs="Verdana"/>
          <w:iCs/>
          <w:color w:val="000000" w:themeColor="text1"/>
          <w:lang w:eastAsia="zh-CN"/>
        </w:rPr>
        <w:tab/>
      </w:r>
      <w:hyperlink r:id="rId40" w:anchor=".YyMpTnZBw2w" w:history="1">
        <w:r w:rsidR="009B236B" w:rsidRPr="00E241F5">
          <w:rPr>
            <w:rStyle w:val="Hyperlink"/>
            <w:rFonts w:ascii="SimSun" w:eastAsia="SimSun" w:hAnsi="SimSun"/>
          </w:rPr>
          <w:t>《</w:t>
        </w:r>
        <w:r w:rsidR="009B236B" w:rsidRPr="00E241F5">
          <w:rPr>
            <w:rStyle w:val="Hyperlink"/>
            <w:rFonts w:eastAsia="SimSun" w:hint="eastAsia"/>
          </w:rPr>
          <w:t>W</w:t>
        </w:r>
        <w:r w:rsidR="009B236B" w:rsidRPr="00E241F5">
          <w:rPr>
            <w:rStyle w:val="Hyperlink"/>
            <w:rFonts w:eastAsia="SimSun"/>
          </w:rPr>
          <w:t>MO</w:t>
        </w:r>
        <w:r w:rsidR="009B236B" w:rsidRPr="00E241F5">
          <w:rPr>
            <w:rStyle w:val="Hyperlink"/>
            <w:rFonts w:ascii="SimSun" w:eastAsia="SimSun" w:hAnsi="SimSun"/>
          </w:rPr>
          <w:t>全球综合观测系统手册》</w:t>
        </w:r>
      </w:hyperlink>
      <w:r w:rsidR="009B236B" w:rsidRPr="00E241F5">
        <w:rPr>
          <w:rFonts w:ascii="SimSun" w:eastAsia="SimSun" w:hAnsi="SimSun" w:hint="eastAsia"/>
        </w:rPr>
        <w:t>（</w:t>
      </w:r>
      <w:r w:rsidR="009B236B" w:rsidRPr="00E241F5">
        <w:rPr>
          <w:rFonts w:eastAsia="Verdana" w:cs="Verdana"/>
          <w:color w:val="000000" w:themeColor="text1"/>
        </w:rPr>
        <w:t>WMO-No. 1160</w:t>
      </w:r>
      <w:r w:rsidR="009B236B" w:rsidRPr="00E241F5">
        <w:rPr>
          <w:rFonts w:ascii="SimSun" w:eastAsia="SimSun" w:hAnsi="SimSun" w:hint="eastAsia"/>
        </w:rPr>
        <w:t>）；</w:t>
      </w:r>
    </w:p>
    <w:p w14:paraId="7E7B4734" w14:textId="26A90F89" w:rsidR="006C4AA7" w:rsidRPr="00E241F5" w:rsidRDefault="00E241F5" w:rsidP="00E241F5">
      <w:pPr>
        <w:spacing w:before="120" w:after="120"/>
        <w:ind w:left="1134" w:hanging="567"/>
        <w:rPr>
          <w:rFonts w:eastAsia="Verdana" w:cs="Verdana"/>
          <w:i/>
          <w:iCs/>
          <w:color w:val="000000" w:themeColor="text1"/>
        </w:rPr>
      </w:pPr>
      <w:r w:rsidRPr="00E0246E">
        <w:rPr>
          <w:rFonts w:ascii="Symbol" w:eastAsia="Verdana" w:hAnsi="Symbol" w:cs="Verdana"/>
          <w:iCs/>
          <w:color w:val="000000" w:themeColor="text1"/>
          <w:lang w:eastAsia="zh-CN"/>
        </w:rPr>
        <w:t></w:t>
      </w:r>
      <w:r w:rsidRPr="00E0246E">
        <w:rPr>
          <w:rFonts w:ascii="Symbol" w:eastAsia="Verdana" w:hAnsi="Symbol" w:cs="Verdana"/>
          <w:iCs/>
          <w:color w:val="000000" w:themeColor="text1"/>
          <w:lang w:eastAsia="zh-CN"/>
        </w:rPr>
        <w:tab/>
      </w:r>
      <w:hyperlink r:id="rId41" w:anchor=".YyMph3ZBw2w" w:history="1">
        <w:r w:rsidR="009B236B" w:rsidRPr="00E241F5">
          <w:rPr>
            <w:rStyle w:val="Hyperlink"/>
            <w:rFonts w:ascii="SimSun" w:eastAsia="SimSun" w:hAnsi="SimSun"/>
          </w:rPr>
          <w:t>《</w:t>
        </w:r>
        <w:r w:rsidR="009B236B" w:rsidRPr="00E241F5">
          <w:rPr>
            <w:rStyle w:val="Hyperlink"/>
            <w:rFonts w:ascii="SimSun" w:eastAsia="SimSun" w:hAnsi="SimSun" w:hint="eastAsia"/>
          </w:rPr>
          <w:t>测流手册</w:t>
        </w:r>
        <w:r w:rsidR="009B236B" w:rsidRPr="00E241F5">
          <w:rPr>
            <w:rStyle w:val="Hyperlink"/>
            <w:rFonts w:ascii="SimSun" w:eastAsia="SimSun" w:hAnsi="SimSun"/>
          </w:rPr>
          <w:t>》</w:t>
        </w:r>
      </w:hyperlink>
      <w:r w:rsidR="009B236B" w:rsidRPr="00E241F5">
        <w:rPr>
          <w:rFonts w:ascii="SimSun" w:eastAsia="SimSun" w:hAnsi="SimSun" w:hint="eastAsia"/>
        </w:rPr>
        <w:t>（</w:t>
      </w:r>
      <w:r w:rsidR="009B236B" w:rsidRPr="00E241F5">
        <w:rPr>
          <w:rFonts w:eastAsia="Verdana" w:cs="Verdana"/>
          <w:color w:val="000000" w:themeColor="text1"/>
        </w:rPr>
        <w:t>WMO-No. 1044</w:t>
      </w:r>
      <w:r w:rsidR="009B236B" w:rsidRPr="00E241F5">
        <w:rPr>
          <w:rFonts w:ascii="SimSun" w:eastAsia="SimSun" w:hAnsi="SimSun" w:hint="eastAsia"/>
        </w:rPr>
        <w:t>）第一和第二卷，</w:t>
      </w:r>
    </w:p>
    <w:p w14:paraId="5A6790FF" w14:textId="5DDD94DC" w:rsidR="006C4AA7" w:rsidRPr="00E241F5" w:rsidRDefault="00E241F5" w:rsidP="00E241F5">
      <w:pPr>
        <w:spacing w:before="120" w:after="120"/>
        <w:ind w:left="1134" w:hanging="567"/>
        <w:rPr>
          <w:rFonts w:eastAsia="Verdana" w:cs="Verdana"/>
          <w:i/>
          <w:iCs/>
        </w:rPr>
      </w:pPr>
      <w:r w:rsidRPr="00E0246E">
        <w:rPr>
          <w:rFonts w:ascii="Symbol" w:eastAsia="Verdana" w:hAnsi="Symbol" w:cs="Verdana"/>
          <w:iCs/>
          <w:lang w:eastAsia="zh-CN"/>
        </w:rPr>
        <w:t></w:t>
      </w:r>
      <w:r w:rsidRPr="00E0246E">
        <w:rPr>
          <w:rFonts w:ascii="Symbol" w:eastAsia="Verdana" w:hAnsi="Symbol" w:cs="Verdana"/>
          <w:iCs/>
          <w:lang w:eastAsia="zh-CN"/>
        </w:rPr>
        <w:tab/>
      </w:r>
      <w:r w:rsidR="009B236B" w:rsidRPr="00E241F5">
        <w:rPr>
          <w:rFonts w:ascii="SimSun" w:eastAsia="SimSun" w:hAnsi="SimSun" w:cs="SimSun" w:hint="eastAsia"/>
        </w:rPr>
        <w:t>《</w:t>
      </w:r>
      <w:r w:rsidR="008267FB" w:rsidRPr="00E241F5">
        <w:rPr>
          <w:rFonts w:ascii="SimSun" w:eastAsia="SimSun" w:hAnsi="SimSun" w:cs="SimSun" w:hint="eastAsia"/>
        </w:rPr>
        <w:t>气候实践指南</w:t>
      </w:r>
      <w:r w:rsidR="009B236B" w:rsidRPr="00E241F5">
        <w:rPr>
          <w:rFonts w:ascii="SimSun" w:eastAsia="SimSun" w:hAnsi="SimSun" w:cs="SimSun" w:hint="eastAsia"/>
        </w:rPr>
        <w:t>》（</w:t>
      </w:r>
      <w:r w:rsidR="009B236B" w:rsidRPr="00E241F5">
        <w:rPr>
          <w:rFonts w:eastAsia="Verdana" w:cs="Verdana"/>
        </w:rPr>
        <w:t>WMO-No. 100</w:t>
      </w:r>
      <w:r w:rsidR="009B236B" w:rsidRPr="00E241F5">
        <w:rPr>
          <w:rFonts w:ascii="SimSun" w:eastAsia="SimSun" w:hAnsi="SimSun" w:cs="SimSun" w:hint="eastAsia"/>
        </w:rPr>
        <w:t>）（与支持气候服务常设委员会的气候观测、台站和网络有关的部分）；</w:t>
      </w:r>
    </w:p>
    <w:p w14:paraId="52327142" w14:textId="0C4D981E" w:rsidR="006C4AA7" w:rsidRPr="00E241F5" w:rsidRDefault="00E241F5" w:rsidP="00E241F5">
      <w:pPr>
        <w:spacing w:before="120" w:after="120"/>
        <w:ind w:left="1134" w:hanging="567"/>
        <w:rPr>
          <w:rFonts w:eastAsia="Verdana" w:cs="Verdana"/>
          <w:i/>
          <w:iCs/>
        </w:rPr>
      </w:pPr>
      <w:r w:rsidRPr="00E0246E">
        <w:rPr>
          <w:rFonts w:ascii="Symbol" w:eastAsia="Verdana" w:hAnsi="Symbol" w:cs="Verdana"/>
          <w:iCs/>
          <w:lang w:eastAsia="zh-CN"/>
        </w:rPr>
        <w:t></w:t>
      </w:r>
      <w:r w:rsidRPr="00E0246E">
        <w:rPr>
          <w:rFonts w:ascii="Symbol" w:eastAsia="Verdana" w:hAnsi="Symbol" w:cs="Verdana"/>
          <w:iCs/>
          <w:lang w:eastAsia="zh-CN"/>
        </w:rPr>
        <w:tab/>
      </w:r>
      <w:r w:rsidR="009B236B" w:rsidRPr="00E241F5">
        <w:rPr>
          <w:rFonts w:ascii="SimSun" w:eastAsia="SimSun" w:hAnsi="SimSun" w:cs="SimSun" w:hint="eastAsia"/>
        </w:rPr>
        <w:t>《</w:t>
      </w:r>
      <w:r w:rsidR="008267FB" w:rsidRPr="00E241F5">
        <w:rPr>
          <w:rFonts w:ascii="SimSun" w:eastAsia="SimSun" w:hAnsi="SimSun" w:cs="SimSun" w:hint="eastAsia"/>
        </w:rPr>
        <w:t>水文实践指南</w:t>
      </w:r>
      <w:r w:rsidR="009B236B" w:rsidRPr="00E241F5">
        <w:rPr>
          <w:rFonts w:ascii="SimSun" w:eastAsia="SimSun" w:hAnsi="SimSun" w:cs="SimSun" w:hint="eastAsia"/>
        </w:rPr>
        <w:t>》（</w:t>
      </w:r>
      <w:r w:rsidR="009B236B" w:rsidRPr="00E241F5">
        <w:rPr>
          <w:rFonts w:eastAsia="Verdana" w:cs="Verdana"/>
        </w:rPr>
        <w:t>WMO-No. 168</w:t>
      </w:r>
      <w:r w:rsidR="009B236B" w:rsidRPr="00E241F5">
        <w:rPr>
          <w:rFonts w:ascii="SimSun" w:eastAsia="SimSun" w:hAnsi="SimSun" w:cs="SimSun" w:hint="eastAsia"/>
        </w:rPr>
        <w:t>）第一卷；</w:t>
      </w:r>
    </w:p>
    <w:p w14:paraId="742FDD05" w14:textId="7B5ABDC4" w:rsidR="006C4AA7" w:rsidRPr="00E241F5" w:rsidRDefault="00E241F5" w:rsidP="00E241F5">
      <w:pPr>
        <w:spacing w:before="120" w:after="120"/>
        <w:ind w:left="1134" w:hanging="567"/>
        <w:rPr>
          <w:rFonts w:eastAsia="Verdana" w:cs="Verdana"/>
          <w:i/>
          <w:iCs/>
        </w:rPr>
      </w:pPr>
      <w:r w:rsidRPr="00E0246E">
        <w:rPr>
          <w:rFonts w:ascii="Symbol" w:eastAsia="Verdana" w:hAnsi="Symbol" w:cs="Verdana"/>
          <w:iCs/>
          <w:lang w:eastAsia="zh-CN"/>
        </w:rPr>
        <w:t></w:t>
      </w:r>
      <w:r w:rsidRPr="00E0246E">
        <w:rPr>
          <w:rFonts w:ascii="Symbol" w:eastAsia="Verdana" w:hAnsi="Symbol" w:cs="Verdana"/>
          <w:iCs/>
          <w:lang w:eastAsia="zh-CN"/>
        </w:rPr>
        <w:tab/>
      </w:r>
      <w:r w:rsidR="009B236B" w:rsidRPr="00E241F5">
        <w:rPr>
          <w:rFonts w:ascii="SimSun" w:eastAsia="SimSun" w:hAnsi="SimSun" w:cs="SimSun" w:hint="eastAsia"/>
        </w:rPr>
        <w:t>《全球观测系统指南》（</w:t>
      </w:r>
      <w:r w:rsidR="009B236B" w:rsidRPr="00E241F5">
        <w:rPr>
          <w:rFonts w:eastAsia="Verdana" w:cs="Verdana"/>
        </w:rPr>
        <w:t>WMO-No. 488</w:t>
      </w:r>
      <w:r w:rsidR="009B236B" w:rsidRPr="00E241F5">
        <w:rPr>
          <w:rFonts w:ascii="SimSun" w:eastAsia="SimSun" w:hAnsi="SimSun" w:cs="SimSun" w:hint="eastAsia"/>
        </w:rPr>
        <w:t>）；</w:t>
      </w:r>
    </w:p>
    <w:p w14:paraId="6B3F062B" w14:textId="24457532" w:rsidR="006C4AA7" w:rsidRPr="00E241F5" w:rsidRDefault="00E241F5" w:rsidP="00E241F5">
      <w:pPr>
        <w:spacing w:before="120" w:after="120"/>
        <w:ind w:left="1134" w:hanging="567"/>
        <w:rPr>
          <w:rFonts w:eastAsia="Verdana" w:cs="Verdana"/>
          <w:i/>
          <w:iCs/>
        </w:rPr>
      </w:pPr>
      <w:r w:rsidRPr="00E0246E">
        <w:rPr>
          <w:rFonts w:ascii="Symbol" w:eastAsia="Verdana" w:hAnsi="Symbol" w:cs="Verdana"/>
          <w:iCs/>
          <w:lang w:eastAsia="zh-CN"/>
        </w:rPr>
        <w:t></w:t>
      </w:r>
      <w:r w:rsidRPr="00E0246E">
        <w:rPr>
          <w:rFonts w:ascii="Symbol" w:eastAsia="Verdana" w:hAnsi="Symbol" w:cs="Verdana"/>
          <w:iCs/>
          <w:lang w:eastAsia="zh-CN"/>
        </w:rPr>
        <w:tab/>
      </w:r>
      <w:r w:rsidR="009B236B" w:rsidRPr="00E241F5">
        <w:rPr>
          <w:rFonts w:ascii="SimSun" w:eastAsia="SimSun" w:hAnsi="SimSun" w:cs="SimSun" w:hint="eastAsia"/>
        </w:rPr>
        <w:t>《</w:t>
      </w:r>
      <w:r w:rsidR="009B236B" w:rsidRPr="00E241F5">
        <w:rPr>
          <w:rFonts w:eastAsia="Verdana" w:cs="Verdana"/>
        </w:rPr>
        <w:t>WMO</w:t>
      </w:r>
      <w:r w:rsidR="009B236B" w:rsidRPr="00E241F5">
        <w:rPr>
          <w:rFonts w:ascii="SimSun" w:eastAsia="SimSun" w:hAnsi="SimSun" w:cs="SimSun" w:hint="eastAsia"/>
        </w:rPr>
        <w:t>全球综合观测系统指南》（</w:t>
      </w:r>
      <w:r w:rsidR="009B236B" w:rsidRPr="00E241F5">
        <w:rPr>
          <w:rFonts w:eastAsia="Verdana" w:cs="Verdana"/>
        </w:rPr>
        <w:t>WMO-No. 1165</w:t>
      </w:r>
      <w:r w:rsidR="009B236B" w:rsidRPr="00E241F5">
        <w:rPr>
          <w:rFonts w:ascii="SimSun" w:eastAsia="SimSun" w:hAnsi="SimSun" w:cs="SimSun" w:hint="eastAsia"/>
        </w:rPr>
        <w:t>）；</w:t>
      </w:r>
    </w:p>
    <w:p w14:paraId="6BDC9B7A" w14:textId="313C40D5" w:rsidR="006C4AA7" w:rsidRPr="00E241F5" w:rsidRDefault="00E241F5" w:rsidP="00E241F5">
      <w:pPr>
        <w:spacing w:before="120" w:after="120"/>
        <w:ind w:left="1134" w:hanging="567"/>
        <w:rPr>
          <w:rFonts w:eastAsia="Verdana" w:cs="Verdana"/>
          <w:i/>
          <w:iCs/>
          <w:lang w:eastAsia="zh-CN"/>
        </w:rPr>
      </w:pPr>
      <w:r w:rsidRPr="00E0246E">
        <w:rPr>
          <w:rFonts w:ascii="Symbol" w:eastAsia="Verdana" w:hAnsi="Symbol" w:cs="Verdana"/>
          <w:iCs/>
          <w:lang w:eastAsia="zh-CN"/>
        </w:rPr>
        <w:t></w:t>
      </w:r>
      <w:r w:rsidRPr="00E0246E">
        <w:rPr>
          <w:rFonts w:ascii="Symbol" w:eastAsia="Verdana" w:hAnsi="Symbol" w:cs="Verdana"/>
          <w:iCs/>
          <w:lang w:eastAsia="zh-CN"/>
        </w:rPr>
        <w:tab/>
      </w:r>
      <w:r w:rsidR="009B236B" w:rsidRPr="00E241F5">
        <w:rPr>
          <w:rFonts w:ascii="SimSun" w:eastAsia="SimSun" w:hAnsi="SimSun" w:cs="SimSun" w:hint="eastAsia"/>
          <w:lang w:eastAsia="zh-CN"/>
        </w:rPr>
        <w:t>《飞机观测指南》（</w:t>
      </w:r>
      <w:r w:rsidR="009B236B" w:rsidRPr="00E241F5">
        <w:rPr>
          <w:rFonts w:eastAsia="Verdana" w:cs="Verdana"/>
          <w:lang w:eastAsia="zh-CN"/>
        </w:rPr>
        <w:t>WMO-No. 1200</w:t>
      </w:r>
      <w:r w:rsidR="009B236B" w:rsidRPr="00E241F5">
        <w:rPr>
          <w:rFonts w:ascii="SimSun" w:eastAsia="SimSun" w:hAnsi="SimSun" w:cs="SimSun" w:hint="eastAsia"/>
          <w:lang w:eastAsia="zh-CN"/>
        </w:rPr>
        <w:t>）；</w:t>
      </w:r>
    </w:p>
    <w:p w14:paraId="09457AE7" w14:textId="6816C50D" w:rsidR="006C4AA7" w:rsidRPr="00E241F5" w:rsidRDefault="00E241F5" w:rsidP="00E241F5">
      <w:pPr>
        <w:spacing w:before="120" w:after="120"/>
        <w:ind w:left="1134" w:hanging="567"/>
        <w:rPr>
          <w:rFonts w:eastAsia="Verdana" w:cs="Verdana"/>
          <w:i/>
          <w:iCs/>
          <w:lang w:eastAsia="zh-CN"/>
        </w:rPr>
      </w:pPr>
      <w:r w:rsidRPr="00E0246E">
        <w:rPr>
          <w:rFonts w:ascii="Symbol" w:eastAsia="Verdana" w:hAnsi="Symbol" w:cs="Verdana"/>
          <w:iCs/>
          <w:lang w:eastAsia="zh-CN"/>
        </w:rPr>
        <w:t></w:t>
      </w:r>
      <w:r w:rsidRPr="00E0246E">
        <w:rPr>
          <w:rFonts w:ascii="Symbol" w:eastAsia="Verdana" w:hAnsi="Symbol" w:cs="Verdana"/>
          <w:iCs/>
          <w:lang w:eastAsia="zh-CN"/>
        </w:rPr>
        <w:tab/>
      </w:r>
      <w:r w:rsidR="009B236B" w:rsidRPr="00E241F5">
        <w:rPr>
          <w:rFonts w:ascii="SimSun" w:eastAsia="SimSun" w:hAnsi="SimSun" w:cs="SimSun" w:hint="eastAsia"/>
          <w:lang w:eastAsia="zh-CN"/>
        </w:rPr>
        <w:t>《参与无线电频率协调指南》（</w:t>
      </w:r>
      <w:r w:rsidR="009B236B" w:rsidRPr="00E241F5">
        <w:rPr>
          <w:rFonts w:eastAsia="Verdana" w:cs="Verdana"/>
          <w:lang w:eastAsia="zh-CN"/>
        </w:rPr>
        <w:t>WMO-No. 1159</w:t>
      </w:r>
      <w:r w:rsidR="009B236B" w:rsidRPr="00E241F5">
        <w:rPr>
          <w:rFonts w:ascii="SimSun" w:eastAsia="SimSun" w:hAnsi="SimSun" w:cs="SimSun" w:hint="eastAsia"/>
          <w:lang w:eastAsia="zh-CN"/>
        </w:rPr>
        <w:t>）；</w:t>
      </w:r>
    </w:p>
    <w:p w14:paraId="4988B2D4" w14:textId="1F463AEB" w:rsidR="006C4AA7" w:rsidRPr="00E241F5" w:rsidRDefault="00E241F5" w:rsidP="00E241F5">
      <w:pPr>
        <w:spacing w:before="120" w:after="120"/>
        <w:ind w:left="1134" w:hanging="567"/>
        <w:rPr>
          <w:rFonts w:eastAsia="Verdana" w:cs="Verdana"/>
          <w:i/>
          <w:iCs/>
          <w:lang w:eastAsia="zh-CN"/>
        </w:rPr>
      </w:pPr>
      <w:r w:rsidRPr="00E0246E">
        <w:rPr>
          <w:rFonts w:ascii="Symbol" w:eastAsia="Verdana" w:hAnsi="Symbol" w:cs="Verdana"/>
          <w:iCs/>
          <w:lang w:eastAsia="zh-CN"/>
        </w:rPr>
        <w:t></w:t>
      </w:r>
      <w:r w:rsidRPr="00E0246E">
        <w:rPr>
          <w:rFonts w:ascii="Symbol" w:eastAsia="Verdana" w:hAnsi="Symbol" w:cs="Verdana"/>
          <w:iCs/>
          <w:lang w:eastAsia="zh-CN"/>
        </w:rPr>
        <w:tab/>
      </w:r>
      <w:r w:rsidR="009B236B" w:rsidRPr="00E241F5">
        <w:rPr>
          <w:rFonts w:ascii="SimSun" w:eastAsia="SimSun" w:hAnsi="SimSun" w:cs="SimSun" w:hint="eastAsia"/>
          <w:lang w:eastAsia="zh-CN"/>
        </w:rPr>
        <w:t>《气象无线电频谱使用手册：天气、水和气候监测及预测》（</w:t>
      </w:r>
      <w:r w:rsidR="009B236B" w:rsidRPr="00E241F5">
        <w:rPr>
          <w:rFonts w:eastAsia="Verdana" w:cs="Verdana"/>
          <w:lang w:eastAsia="zh-CN"/>
        </w:rPr>
        <w:t>WMO-No. 1197</w:t>
      </w:r>
      <w:r w:rsidR="009B236B" w:rsidRPr="00E241F5">
        <w:rPr>
          <w:rFonts w:ascii="SimSun" w:eastAsia="SimSun" w:hAnsi="SimSun" w:cs="SimSun" w:hint="eastAsia"/>
          <w:lang w:eastAsia="zh-CN"/>
        </w:rPr>
        <w:t>）；</w:t>
      </w:r>
    </w:p>
    <w:p w14:paraId="1C4150BA" w14:textId="0B138BFE" w:rsidR="006C4AA7" w:rsidRPr="00E241F5" w:rsidRDefault="00E241F5" w:rsidP="00E241F5">
      <w:pPr>
        <w:spacing w:before="120" w:after="120"/>
        <w:ind w:left="1134" w:hanging="567"/>
        <w:rPr>
          <w:rFonts w:eastAsia="Verdana" w:cs="Verdana"/>
          <w:i/>
          <w:iCs/>
          <w:lang w:eastAsia="zh-CN"/>
        </w:rPr>
      </w:pPr>
      <w:r w:rsidRPr="00E0246E">
        <w:rPr>
          <w:rFonts w:ascii="Symbol" w:eastAsia="Verdana" w:hAnsi="Symbol" w:cs="Verdana"/>
          <w:iCs/>
          <w:lang w:eastAsia="zh-CN"/>
        </w:rPr>
        <w:t></w:t>
      </w:r>
      <w:r w:rsidRPr="00E0246E">
        <w:rPr>
          <w:rFonts w:ascii="Symbol" w:eastAsia="Verdana" w:hAnsi="Symbol" w:cs="Verdana"/>
          <w:iCs/>
          <w:lang w:eastAsia="zh-CN"/>
        </w:rPr>
        <w:tab/>
      </w:r>
      <w:r w:rsidR="009B236B" w:rsidRPr="00E241F5">
        <w:rPr>
          <w:rFonts w:ascii="SimSun" w:eastAsia="SimSun" w:hAnsi="SimSun" w:cs="SimSun" w:hint="eastAsia"/>
          <w:lang w:eastAsia="zh-CN"/>
        </w:rPr>
        <w:t>《卫星资料电信手册》（</w:t>
      </w:r>
      <w:r w:rsidR="009B236B" w:rsidRPr="00E241F5">
        <w:rPr>
          <w:rFonts w:eastAsia="Verdana" w:cs="Verdana"/>
          <w:lang w:eastAsia="zh-CN"/>
        </w:rPr>
        <w:t>WMO-No. 1223</w:t>
      </w:r>
      <w:r w:rsidR="009B236B" w:rsidRPr="00E241F5">
        <w:rPr>
          <w:rFonts w:ascii="SimSun" w:eastAsia="SimSun" w:hAnsi="SimSun" w:cs="SimSun" w:hint="eastAsia"/>
          <w:lang w:eastAsia="zh-CN"/>
        </w:rPr>
        <w:t>）；</w:t>
      </w:r>
    </w:p>
    <w:p w14:paraId="10C29DA8" w14:textId="60D3104D" w:rsidR="006C4AA7" w:rsidRPr="00E241F5" w:rsidRDefault="00E241F5" w:rsidP="00E241F5">
      <w:pPr>
        <w:spacing w:before="120" w:after="120"/>
        <w:ind w:left="1134" w:hanging="567"/>
        <w:rPr>
          <w:rFonts w:eastAsia="Verdana" w:cs="Verdana"/>
          <w:i/>
          <w:iCs/>
          <w:lang w:eastAsia="zh-CN"/>
        </w:rPr>
      </w:pPr>
      <w:r w:rsidRPr="00E0246E">
        <w:rPr>
          <w:rFonts w:ascii="Symbol" w:eastAsia="Verdana" w:hAnsi="Symbol" w:cs="Verdana"/>
          <w:iCs/>
          <w:lang w:eastAsia="zh-CN"/>
        </w:rPr>
        <w:t></w:t>
      </w:r>
      <w:r w:rsidRPr="00E0246E">
        <w:rPr>
          <w:rFonts w:ascii="Symbol" w:eastAsia="Verdana" w:hAnsi="Symbol" w:cs="Verdana"/>
          <w:iCs/>
          <w:lang w:eastAsia="zh-CN"/>
        </w:rPr>
        <w:tab/>
      </w:r>
      <w:r w:rsidR="009B236B" w:rsidRPr="00E241F5">
        <w:rPr>
          <w:rFonts w:ascii="SimSun" w:eastAsia="SimSun" w:hAnsi="SimSun" w:cs="SimSun" w:hint="eastAsia"/>
          <w:lang w:eastAsia="zh-CN"/>
        </w:rPr>
        <w:t>高质量全球气候资料管理框架手册》（</w:t>
      </w:r>
      <w:r w:rsidR="009B236B" w:rsidRPr="00E241F5">
        <w:rPr>
          <w:rFonts w:eastAsia="Verdana" w:cs="Verdana"/>
          <w:lang w:eastAsia="zh-CN"/>
        </w:rPr>
        <w:t>WMO-No. 1238</w:t>
      </w:r>
      <w:r w:rsidR="009B236B" w:rsidRPr="00E241F5">
        <w:rPr>
          <w:rFonts w:ascii="SimSun" w:eastAsia="SimSun" w:hAnsi="SimSun" w:cs="SimSun" w:hint="eastAsia"/>
          <w:lang w:eastAsia="zh-CN"/>
        </w:rPr>
        <w:t>）；</w:t>
      </w:r>
    </w:p>
    <w:p w14:paraId="1526DE58" w14:textId="40F88F9B" w:rsidR="006C4AA7" w:rsidRPr="00E241F5" w:rsidRDefault="00E241F5" w:rsidP="00E241F5">
      <w:pPr>
        <w:spacing w:before="120" w:after="120"/>
        <w:ind w:left="1134" w:hanging="567"/>
        <w:rPr>
          <w:rFonts w:eastAsia="Verdana" w:cs="Verdana"/>
          <w:i/>
          <w:iCs/>
          <w:lang w:eastAsia="zh-CN"/>
        </w:rPr>
      </w:pPr>
      <w:r w:rsidRPr="00E0246E">
        <w:rPr>
          <w:rFonts w:ascii="Symbol" w:eastAsia="Verdana" w:hAnsi="Symbol" w:cs="Verdana"/>
          <w:iCs/>
          <w:lang w:eastAsia="zh-CN"/>
        </w:rPr>
        <w:t></w:t>
      </w:r>
      <w:r w:rsidRPr="00E0246E">
        <w:rPr>
          <w:rFonts w:ascii="Symbol" w:eastAsia="Verdana" w:hAnsi="Symbol" w:cs="Verdana"/>
          <w:iCs/>
          <w:lang w:eastAsia="zh-CN"/>
        </w:rPr>
        <w:tab/>
      </w:r>
      <w:r w:rsidR="009B236B" w:rsidRPr="00E241F5">
        <w:rPr>
          <w:rFonts w:ascii="SimSun" w:eastAsia="SimSun" w:hAnsi="SimSun" w:cs="SimSun" w:hint="eastAsia"/>
          <w:lang w:eastAsia="zh-CN"/>
        </w:rPr>
        <w:t>《气候资料管理系统规范》（</w:t>
      </w:r>
      <w:r w:rsidR="009B236B" w:rsidRPr="00E241F5">
        <w:rPr>
          <w:rFonts w:eastAsia="Verdana" w:cs="Verdana"/>
          <w:lang w:eastAsia="zh-CN"/>
        </w:rPr>
        <w:t>WMO-No. 1131</w:t>
      </w:r>
      <w:r w:rsidR="009B236B" w:rsidRPr="00E241F5">
        <w:rPr>
          <w:rFonts w:ascii="SimSun" w:eastAsia="SimSun" w:hAnsi="SimSun" w:cs="SimSun" w:hint="eastAsia"/>
          <w:lang w:eastAsia="zh-CN"/>
        </w:rPr>
        <w:t>）。</w:t>
      </w:r>
    </w:p>
    <w:p w14:paraId="0F2CA52C" w14:textId="23989144" w:rsidR="006C4AA7" w:rsidRPr="00E241F5" w:rsidRDefault="00E241F5" w:rsidP="00E241F5">
      <w:pPr>
        <w:spacing w:before="120" w:after="120"/>
        <w:ind w:left="1134" w:hanging="567"/>
        <w:rPr>
          <w:rFonts w:eastAsia="Verdana" w:cs="Verdana"/>
          <w:lang w:eastAsia="zh-CN"/>
        </w:rPr>
      </w:pPr>
      <w:r w:rsidRPr="00E0246E">
        <w:rPr>
          <w:rFonts w:ascii="Symbol" w:eastAsia="Verdana" w:hAnsi="Symbol" w:cs="Verdana"/>
          <w:lang w:eastAsia="zh-CN"/>
        </w:rPr>
        <w:t></w:t>
      </w:r>
      <w:r w:rsidRPr="00E0246E">
        <w:rPr>
          <w:rFonts w:ascii="Symbol" w:eastAsia="Verdana" w:hAnsi="Symbol" w:cs="Verdana"/>
          <w:lang w:eastAsia="zh-CN"/>
        </w:rPr>
        <w:tab/>
      </w:r>
      <w:r w:rsidR="009B236B" w:rsidRPr="00E241F5">
        <w:rPr>
          <w:rFonts w:ascii="SimSun" w:eastAsia="SimSun" w:hAnsi="SimSun" w:cs="SimSun" w:hint="eastAsia"/>
          <w:lang w:eastAsia="zh-CN"/>
        </w:rPr>
        <w:t>即将发表的指南：</w:t>
      </w:r>
    </w:p>
    <w:p w14:paraId="3EC93C3C" w14:textId="27A43969" w:rsidR="006C4AA7" w:rsidRPr="00E241F5" w:rsidRDefault="00E241F5" w:rsidP="00E241F5">
      <w:pPr>
        <w:spacing w:before="120" w:after="120"/>
        <w:ind w:left="1134" w:hanging="567"/>
        <w:rPr>
          <w:rFonts w:eastAsia="Verdana" w:cs="Verdana"/>
          <w:lang w:eastAsia="zh-CN"/>
        </w:rPr>
      </w:pPr>
      <w:r w:rsidRPr="00E0246E">
        <w:rPr>
          <w:rFonts w:ascii="Symbol" w:eastAsia="Verdana" w:hAnsi="Symbol" w:cs="Verdana"/>
          <w:lang w:eastAsia="zh-CN"/>
        </w:rPr>
        <w:t></w:t>
      </w:r>
      <w:r w:rsidRPr="00E0246E">
        <w:rPr>
          <w:rFonts w:ascii="Symbol" w:eastAsia="Verdana" w:hAnsi="Symbol" w:cs="Verdana"/>
          <w:lang w:eastAsia="zh-CN"/>
        </w:rPr>
        <w:tab/>
      </w:r>
      <w:r w:rsidR="009B236B" w:rsidRPr="00E241F5">
        <w:rPr>
          <w:rFonts w:ascii="SimSun" w:eastAsia="SimSun" w:hAnsi="SimSun" w:cs="SimSun" w:hint="eastAsia"/>
          <w:lang w:eastAsia="zh-CN"/>
        </w:rPr>
        <w:t>区域和国家</w:t>
      </w:r>
      <w:r w:rsidR="009B236B" w:rsidRPr="00E241F5">
        <w:rPr>
          <w:rFonts w:eastAsia="Verdana" w:cs="Verdana"/>
          <w:lang w:eastAsia="zh-CN"/>
        </w:rPr>
        <w:t xml:space="preserve"> AMDAR </w:t>
      </w:r>
      <w:r w:rsidR="009B236B" w:rsidRPr="00E241F5">
        <w:rPr>
          <w:rFonts w:ascii="SimSun" w:eastAsia="SimSun" w:hAnsi="SimSun" w:cs="SimSun" w:hint="eastAsia"/>
          <w:lang w:eastAsia="zh-CN"/>
        </w:rPr>
        <w:t>计划实施指南；</w:t>
      </w:r>
    </w:p>
    <w:p w14:paraId="4918ACED" w14:textId="715E4D16" w:rsidR="006C4AA7" w:rsidRPr="00E241F5" w:rsidRDefault="00E241F5" w:rsidP="00E241F5">
      <w:pPr>
        <w:spacing w:before="120" w:after="120"/>
        <w:ind w:left="1134" w:hanging="567"/>
        <w:rPr>
          <w:rFonts w:eastAsia="Verdana" w:cs="Verdana"/>
          <w:lang w:eastAsia="zh-CN"/>
        </w:rPr>
      </w:pPr>
      <w:r w:rsidRPr="00E0246E">
        <w:rPr>
          <w:rFonts w:ascii="Symbol" w:eastAsia="Verdana" w:hAnsi="Symbol" w:cs="Verdana"/>
          <w:lang w:eastAsia="zh-CN"/>
        </w:rPr>
        <w:t></w:t>
      </w:r>
      <w:r w:rsidRPr="00E0246E">
        <w:rPr>
          <w:rFonts w:ascii="Symbol" w:eastAsia="Verdana" w:hAnsi="Symbol" w:cs="Verdana"/>
          <w:lang w:eastAsia="zh-CN"/>
        </w:rPr>
        <w:tab/>
      </w:r>
      <w:r w:rsidR="009B236B" w:rsidRPr="00E241F5">
        <w:rPr>
          <w:rFonts w:eastAsia="Verdana" w:cs="Verdana"/>
          <w:lang w:eastAsia="zh-CN"/>
        </w:rPr>
        <w:t>WIGOS</w:t>
      </w:r>
      <w:r w:rsidR="009B236B" w:rsidRPr="00E241F5">
        <w:rPr>
          <w:rFonts w:ascii="SimSun" w:eastAsia="SimSun" w:hAnsi="SimSun" w:cs="SimSun" w:hint="eastAsia"/>
          <w:lang w:eastAsia="zh-CN"/>
        </w:rPr>
        <w:t>区域协调和实施及</w:t>
      </w:r>
      <w:r w:rsidR="009B236B" w:rsidRPr="00E241F5">
        <w:rPr>
          <w:rFonts w:eastAsia="Verdana" w:cs="Verdana"/>
          <w:lang w:eastAsia="zh-CN"/>
        </w:rPr>
        <w:t>RWC</w:t>
      </w:r>
      <w:r w:rsidR="009B236B" w:rsidRPr="00E241F5">
        <w:rPr>
          <w:rFonts w:ascii="SimSun" w:eastAsia="SimSun" w:hAnsi="SimSun" w:cs="SimSun" w:hint="eastAsia"/>
          <w:lang w:eastAsia="zh-CN"/>
        </w:rPr>
        <w:t>节点作用分配指南。</w:t>
      </w:r>
    </w:p>
    <w:p w14:paraId="52AEE5D9" w14:textId="456F357A" w:rsidR="006C4AA7" w:rsidRPr="00E0246E" w:rsidRDefault="009B236B" w:rsidP="00E262FA">
      <w:pPr>
        <w:spacing w:before="240"/>
        <w:jc w:val="left"/>
        <w:rPr>
          <w:rFonts w:eastAsia="Verdana" w:cs="Verdana"/>
          <w:b/>
          <w:bCs/>
          <w:i/>
          <w:iCs/>
          <w:lang w:eastAsia="zh-CN"/>
        </w:rPr>
      </w:pPr>
      <w:r w:rsidRPr="009B236B">
        <w:rPr>
          <w:rFonts w:ascii="Microsoft YaHei" w:eastAsia="Microsoft YaHei" w:hAnsi="Microsoft YaHei" w:cs="SimSun" w:hint="eastAsia"/>
          <w:b/>
          <w:bCs/>
          <w:i/>
          <w:iCs/>
          <w:lang w:eastAsia="zh-CN"/>
        </w:rPr>
        <w:t>预期结果</w:t>
      </w:r>
    </w:p>
    <w:p w14:paraId="1AB4A94D" w14:textId="008FC34E" w:rsidR="006C4AA7" w:rsidRPr="00E0246E" w:rsidRDefault="009B236B" w:rsidP="006C4AA7">
      <w:pPr>
        <w:spacing w:before="240" w:after="120"/>
        <w:jc w:val="left"/>
        <w:rPr>
          <w:rFonts w:ascii="Calibri" w:eastAsia="Calibri" w:hAnsi="Calibri" w:cs="Calibri"/>
          <w:i/>
          <w:iCs/>
          <w:lang w:eastAsia="zh-CN"/>
        </w:rPr>
      </w:pPr>
      <w:r w:rsidRPr="009B236B">
        <w:rPr>
          <w:rFonts w:ascii="SimSun" w:eastAsia="SimSun" w:hAnsi="SimSun" w:cs="SimSun" w:hint="eastAsia"/>
          <w:i/>
          <w:iCs/>
          <w:lang w:eastAsia="zh-CN"/>
        </w:rPr>
        <w:t>注：与</w:t>
      </w:r>
      <w:r w:rsidRPr="009B236B">
        <w:rPr>
          <w:rFonts w:ascii="Calibri" w:eastAsia="Calibri" w:hAnsi="Calibri" w:cs="Calibri"/>
          <w:i/>
          <w:iCs/>
          <w:lang w:eastAsia="zh-CN"/>
        </w:rPr>
        <w:t xml:space="preserve"> 2020-2023 </w:t>
      </w:r>
      <w:r w:rsidRPr="009B236B">
        <w:rPr>
          <w:rFonts w:ascii="SimSun" w:eastAsia="SimSun" w:hAnsi="SimSun" w:cs="SimSun" w:hint="eastAsia"/>
          <w:i/>
          <w:iCs/>
          <w:lang w:eastAsia="zh-CN"/>
        </w:rPr>
        <w:t>年</w:t>
      </w:r>
      <w:r w:rsidR="008267FB">
        <w:rPr>
          <w:rFonts w:ascii="Calibri" w:eastAsia="Calibri" w:hAnsi="Calibri" w:cs="Calibri"/>
          <w:i/>
          <w:iCs/>
          <w:lang w:eastAsia="zh-CN"/>
        </w:rPr>
        <w:t>WMO</w:t>
      </w:r>
      <w:r w:rsidRPr="009B236B">
        <w:rPr>
          <w:rFonts w:ascii="SimSun" w:eastAsia="SimSun" w:hAnsi="SimSun" w:cs="SimSun" w:hint="eastAsia"/>
          <w:i/>
          <w:iCs/>
          <w:lang w:eastAsia="zh-CN"/>
        </w:rPr>
        <w:t>运行计划相一致的可交付成果酌情参见决议</w:t>
      </w:r>
      <w:r w:rsidRPr="009B236B">
        <w:rPr>
          <w:rFonts w:ascii="Calibri" w:eastAsia="Calibri" w:hAnsi="Calibri" w:cs="Calibri"/>
          <w:i/>
          <w:iCs/>
          <w:lang w:eastAsia="zh-CN"/>
        </w:rPr>
        <w:t xml:space="preserve"> 3 (INFCOM-1)</w:t>
      </w:r>
      <w:r w:rsidRPr="009B236B">
        <w:rPr>
          <w:rFonts w:ascii="SimSun" w:eastAsia="SimSun" w:hAnsi="SimSun" w:cs="SimSun" w:hint="eastAsia"/>
          <w:i/>
          <w:iCs/>
          <w:lang w:eastAsia="zh-CN"/>
        </w:rPr>
        <w:t>的</w:t>
      </w:r>
      <w:r>
        <w:rPr>
          <w:rFonts w:ascii="SimSun" w:eastAsia="SimSun" w:hAnsi="SimSun" w:cs="SimSun" w:hint="eastAsia"/>
          <w:i/>
          <w:iCs/>
          <w:lang w:eastAsia="zh-CN"/>
        </w:rPr>
        <w:t>附件</w:t>
      </w:r>
      <w:r w:rsidRPr="009B236B">
        <w:rPr>
          <w:rFonts w:ascii="SimSun" w:eastAsia="SimSun" w:hAnsi="SimSun" w:cs="SimSun" w:hint="eastAsia"/>
          <w:i/>
          <w:iCs/>
          <w:lang w:eastAsia="zh-CN"/>
        </w:rPr>
        <w:t>。</w:t>
      </w:r>
    </w:p>
    <w:p w14:paraId="661F6E18" w14:textId="77777777" w:rsidR="00E262FA" w:rsidRPr="00E0246E" w:rsidRDefault="00E262FA" w:rsidP="00E262FA">
      <w:pPr>
        <w:pStyle w:val="WMOBodyText"/>
        <w:rPr>
          <w:lang w:eastAsia="zh-CN"/>
        </w:rPr>
      </w:pPr>
    </w:p>
    <w:p w14:paraId="7B10CD86" w14:textId="1A3659DC" w:rsidR="006C4AA7" w:rsidRPr="00E0246E" w:rsidRDefault="006C4AA7" w:rsidP="00E262FA">
      <w:pPr>
        <w:spacing w:before="240" w:after="240"/>
        <w:ind w:left="1134" w:hanging="1134"/>
        <w:jc w:val="left"/>
        <w:outlineLvl w:val="1"/>
        <w:rPr>
          <w:lang w:eastAsia="zh-CN"/>
        </w:rPr>
      </w:pPr>
      <w:r w:rsidRPr="00E0246E">
        <w:rPr>
          <w:b/>
          <w:bCs/>
          <w:lang w:eastAsia="zh-CN"/>
        </w:rPr>
        <w:t xml:space="preserve">B. </w:t>
      </w:r>
      <w:r w:rsidR="00E262FA" w:rsidRPr="00E0246E">
        <w:rPr>
          <w:b/>
          <w:bCs/>
          <w:lang w:eastAsia="zh-CN"/>
        </w:rPr>
        <w:tab/>
      </w:r>
      <w:r w:rsidR="00555019" w:rsidRPr="00555019">
        <w:rPr>
          <w:rFonts w:ascii="Microsoft YaHei" w:eastAsia="Microsoft YaHei" w:hAnsi="Microsoft YaHei" w:cs="SimSun" w:hint="eastAsia"/>
          <w:b/>
          <w:bCs/>
          <w:lang w:eastAsia="zh-CN"/>
        </w:rPr>
        <w:t>测量、仪器和溯源性常设委员会（</w:t>
      </w:r>
      <w:r w:rsidR="00555019" w:rsidRPr="00555019">
        <w:rPr>
          <w:rFonts w:ascii="Microsoft YaHei" w:eastAsia="Microsoft YaHei" w:hAnsi="Microsoft YaHei"/>
          <w:b/>
          <w:bCs/>
          <w:lang w:eastAsia="zh-CN"/>
        </w:rPr>
        <w:t>SC-MINT</w:t>
      </w:r>
      <w:r w:rsidR="00555019" w:rsidRPr="00555019">
        <w:rPr>
          <w:rFonts w:ascii="Microsoft YaHei" w:eastAsia="Microsoft YaHei" w:hAnsi="Microsoft YaHei" w:cs="SimSun" w:hint="eastAsia"/>
          <w:b/>
          <w:bCs/>
          <w:lang w:eastAsia="zh-CN"/>
        </w:rPr>
        <w:t>）</w:t>
      </w:r>
    </w:p>
    <w:p w14:paraId="4EA98F4E" w14:textId="2D143140" w:rsidR="006C4AA7" w:rsidRPr="00E0246E" w:rsidRDefault="006C4AA7" w:rsidP="006C4AA7">
      <w:pPr>
        <w:spacing w:before="240" w:after="120"/>
        <w:jc w:val="left"/>
        <w:rPr>
          <w:lang w:eastAsia="zh-CN"/>
        </w:rPr>
      </w:pPr>
      <w:r w:rsidRPr="00E0246E">
        <w:rPr>
          <w:lang w:eastAsia="zh-CN"/>
        </w:rPr>
        <w:t>[</w:t>
      </w:r>
      <w:r w:rsidR="009B236B" w:rsidRPr="009B236B">
        <w:rPr>
          <w:lang w:eastAsia="zh-CN"/>
        </w:rPr>
        <w:t>SC-MINT</w:t>
      </w:r>
      <w:r w:rsidR="009B236B" w:rsidRPr="009B236B">
        <w:rPr>
          <w:rFonts w:ascii="SimSun" w:eastAsia="SimSun" w:hAnsi="SimSun" w:cs="SimSun" w:hint="eastAsia"/>
          <w:lang w:eastAsia="zh-CN"/>
        </w:rPr>
        <w:t>的职责与决议</w:t>
      </w:r>
      <w:r w:rsidR="009B236B" w:rsidRPr="009B236B">
        <w:rPr>
          <w:lang w:eastAsia="zh-CN"/>
        </w:rPr>
        <w:t>1</w:t>
      </w:r>
      <w:r w:rsidR="009B236B" w:rsidRPr="009B236B">
        <w:rPr>
          <w:rFonts w:ascii="SimSun" w:eastAsia="SimSun" w:hAnsi="SimSun" w:cs="SimSun" w:hint="eastAsia"/>
          <w:lang w:eastAsia="zh-CN"/>
        </w:rPr>
        <w:t>（</w:t>
      </w:r>
      <w:r w:rsidR="009B236B" w:rsidRPr="009B236B">
        <w:rPr>
          <w:lang w:eastAsia="zh-CN"/>
        </w:rPr>
        <w:t>INFCOM-1</w:t>
      </w:r>
      <w:r w:rsidR="009B236B" w:rsidRPr="009B236B">
        <w:rPr>
          <w:rFonts w:ascii="SimSun" w:eastAsia="SimSun" w:hAnsi="SimSun" w:cs="SimSun" w:hint="eastAsia"/>
          <w:lang w:eastAsia="zh-CN"/>
        </w:rPr>
        <w:t>）附件中的内容相同。</w:t>
      </w:r>
      <w:r w:rsidRPr="00E0246E">
        <w:rPr>
          <w:lang w:eastAsia="zh-CN"/>
        </w:rPr>
        <w:t>]</w:t>
      </w:r>
    </w:p>
    <w:p w14:paraId="3B9268FC" w14:textId="551AB773" w:rsidR="006C4AA7" w:rsidRPr="00E0246E" w:rsidRDefault="006C4AA7" w:rsidP="00E262FA">
      <w:pPr>
        <w:spacing w:before="240" w:after="240"/>
        <w:ind w:left="1134" w:hanging="1134"/>
        <w:jc w:val="left"/>
        <w:outlineLvl w:val="1"/>
        <w:rPr>
          <w:lang w:eastAsia="zh-CN"/>
        </w:rPr>
      </w:pPr>
      <w:r w:rsidRPr="00E0246E">
        <w:rPr>
          <w:b/>
          <w:bCs/>
          <w:lang w:eastAsia="zh-CN"/>
        </w:rPr>
        <w:t xml:space="preserve">C. </w:t>
      </w:r>
      <w:r w:rsidR="00E262FA" w:rsidRPr="00E0246E">
        <w:rPr>
          <w:b/>
          <w:bCs/>
          <w:lang w:eastAsia="zh-CN"/>
        </w:rPr>
        <w:tab/>
      </w:r>
      <w:r w:rsidR="00555019" w:rsidRPr="00555019">
        <w:rPr>
          <w:rFonts w:ascii="Microsoft YaHei" w:eastAsia="Microsoft YaHei" w:hAnsi="Microsoft YaHei" w:cs="SimSun" w:hint="eastAsia"/>
          <w:b/>
          <w:bCs/>
          <w:lang w:eastAsia="zh-CN"/>
        </w:rPr>
        <w:t>信息管理和技术常设委员会（</w:t>
      </w:r>
      <w:r w:rsidR="00555019" w:rsidRPr="00555019">
        <w:rPr>
          <w:rFonts w:ascii="Microsoft YaHei" w:eastAsia="Microsoft YaHei" w:hAnsi="Microsoft YaHei"/>
          <w:b/>
          <w:bCs/>
          <w:lang w:eastAsia="zh-CN"/>
        </w:rPr>
        <w:t>SC-IMT</w:t>
      </w:r>
      <w:r w:rsidR="00555019" w:rsidRPr="00555019">
        <w:rPr>
          <w:rFonts w:ascii="Microsoft YaHei" w:eastAsia="Microsoft YaHei" w:hAnsi="Microsoft YaHei" w:cs="SimSun" w:hint="eastAsia"/>
          <w:b/>
          <w:bCs/>
          <w:lang w:eastAsia="zh-CN"/>
        </w:rPr>
        <w:t>）</w:t>
      </w:r>
    </w:p>
    <w:p w14:paraId="7AD258A5" w14:textId="0954FABE" w:rsidR="006C4AA7" w:rsidRPr="00E0246E" w:rsidRDefault="006C4AA7" w:rsidP="006C4AA7">
      <w:pPr>
        <w:spacing w:before="240" w:after="120"/>
        <w:jc w:val="left"/>
        <w:rPr>
          <w:lang w:eastAsia="zh-CN"/>
        </w:rPr>
      </w:pPr>
      <w:r w:rsidRPr="00E0246E">
        <w:rPr>
          <w:lang w:eastAsia="zh-CN"/>
        </w:rPr>
        <w:t>[</w:t>
      </w:r>
      <w:r w:rsidR="009B236B" w:rsidRPr="009B236B">
        <w:rPr>
          <w:lang w:eastAsia="zh-CN"/>
        </w:rPr>
        <w:t xml:space="preserve">SC- </w:t>
      </w:r>
      <w:r w:rsidR="009B236B" w:rsidRPr="00E0246E">
        <w:rPr>
          <w:lang w:eastAsia="zh-CN"/>
        </w:rPr>
        <w:t>IMT</w:t>
      </w:r>
      <w:r w:rsidR="009B236B" w:rsidRPr="009B236B">
        <w:rPr>
          <w:rFonts w:ascii="SimSun" w:eastAsia="SimSun" w:hAnsi="SimSun" w:cs="SimSun" w:hint="eastAsia"/>
          <w:lang w:eastAsia="zh-CN"/>
        </w:rPr>
        <w:t>的职责与决议</w:t>
      </w:r>
      <w:r w:rsidR="009B236B" w:rsidRPr="009B236B">
        <w:rPr>
          <w:lang w:eastAsia="zh-CN"/>
        </w:rPr>
        <w:t>1</w:t>
      </w:r>
      <w:r w:rsidR="009B236B" w:rsidRPr="009B236B">
        <w:rPr>
          <w:rFonts w:ascii="SimSun" w:eastAsia="SimSun" w:hAnsi="SimSun" w:cs="SimSun" w:hint="eastAsia"/>
          <w:lang w:eastAsia="zh-CN"/>
        </w:rPr>
        <w:t>（</w:t>
      </w:r>
      <w:r w:rsidR="009B236B" w:rsidRPr="009B236B">
        <w:rPr>
          <w:lang w:eastAsia="zh-CN"/>
        </w:rPr>
        <w:t>INFCOM-1</w:t>
      </w:r>
      <w:r w:rsidR="009B236B" w:rsidRPr="009B236B">
        <w:rPr>
          <w:rFonts w:ascii="SimSun" w:eastAsia="SimSun" w:hAnsi="SimSun" w:cs="SimSun" w:hint="eastAsia"/>
          <w:lang w:eastAsia="zh-CN"/>
        </w:rPr>
        <w:t>）附件中的内容相同。</w:t>
      </w:r>
      <w:r w:rsidRPr="00E0246E">
        <w:rPr>
          <w:lang w:eastAsia="zh-CN"/>
        </w:rPr>
        <w:t>]</w:t>
      </w:r>
    </w:p>
    <w:p w14:paraId="72FAED30" w14:textId="43E31B2C" w:rsidR="006C4AA7" w:rsidRPr="00E0246E" w:rsidRDefault="006C4AA7" w:rsidP="00E262FA">
      <w:pPr>
        <w:spacing w:before="240" w:after="240"/>
        <w:ind w:left="1134" w:hanging="1134"/>
        <w:jc w:val="left"/>
        <w:outlineLvl w:val="1"/>
        <w:rPr>
          <w:b/>
          <w:bCs/>
          <w:lang w:eastAsia="zh-CN"/>
        </w:rPr>
      </w:pPr>
      <w:r w:rsidRPr="00E0246E">
        <w:rPr>
          <w:b/>
          <w:bCs/>
          <w:lang w:eastAsia="zh-CN"/>
        </w:rPr>
        <w:t xml:space="preserve">D. </w:t>
      </w:r>
      <w:r w:rsidR="00E262FA" w:rsidRPr="00E0246E">
        <w:rPr>
          <w:b/>
          <w:bCs/>
          <w:lang w:eastAsia="zh-CN"/>
        </w:rPr>
        <w:tab/>
      </w:r>
      <w:r w:rsidR="00555019" w:rsidRPr="00555019">
        <w:rPr>
          <w:rFonts w:ascii="Microsoft YaHei" w:eastAsia="Microsoft YaHei" w:hAnsi="Microsoft YaHei" w:cs="SimSun" w:hint="eastAsia"/>
          <w:b/>
          <w:bCs/>
          <w:lang w:eastAsia="zh-CN"/>
        </w:rPr>
        <w:t>应用地球系统模拟和预测数据处理常设委员会（</w:t>
      </w:r>
      <w:r w:rsidR="00555019" w:rsidRPr="00555019">
        <w:rPr>
          <w:rFonts w:ascii="Microsoft YaHei" w:eastAsia="Microsoft YaHei" w:hAnsi="Microsoft YaHei"/>
          <w:b/>
          <w:bCs/>
          <w:lang w:eastAsia="zh-CN"/>
        </w:rPr>
        <w:t>SC-ESMP</w:t>
      </w:r>
      <w:r w:rsidR="00555019" w:rsidRPr="00555019">
        <w:rPr>
          <w:rFonts w:ascii="Microsoft YaHei" w:eastAsia="Microsoft YaHei" w:hAnsi="Microsoft YaHei" w:cs="SimSun" w:hint="eastAsia"/>
          <w:b/>
          <w:bCs/>
          <w:lang w:eastAsia="zh-CN"/>
        </w:rPr>
        <w:t>）</w:t>
      </w:r>
    </w:p>
    <w:p w14:paraId="1F6A4C24" w14:textId="52B549CB" w:rsidR="006C4AA7" w:rsidRPr="00E0246E" w:rsidRDefault="006C4AA7" w:rsidP="006C4AA7">
      <w:pPr>
        <w:spacing w:before="240" w:after="120"/>
        <w:jc w:val="left"/>
        <w:rPr>
          <w:lang w:eastAsia="zh-CN"/>
        </w:rPr>
      </w:pPr>
      <w:r w:rsidRPr="00E0246E">
        <w:rPr>
          <w:lang w:eastAsia="zh-CN"/>
        </w:rPr>
        <w:t>[</w:t>
      </w:r>
      <w:r w:rsidR="009B236B" w:rsidRPr="00E14AF7">
        <w:rPr>
          <w:lang w:eastAsia="zh-CN"/>
        </w:rPr>
        <w:t>SC-</w:t>
      </w:r>
      <w:r w:rsidR="009B236B" w:rsidRPr="009B236B">
        <w:rPr>
          <w:lang w:eastAsia="zh-CN"/>
        </w:rPr>
        <w:t xml:space="preserve"> </w:t>
      </w:r>
      <w:r w:rsidR="009B236B" w:rsidRPr="00E0246E">
        <w:rPr>
          <w:lang w:eastAsia="zh-CN"/>
        </w:rPr>
        <w:t>ESMP</w:t>
      </w:r>
      <w:r w:rsidR="009B236B" w:rsidRPr="00E14AF7">
        <w:rPr>
          <w:rFonts w:ascii="SimSun" w:eastAsia="SimSun" w:hAnsi="SimSun" w:cs="SimSun" w:hint="eastAsia"/>
          <w:lang w:eastAsia="zh-CN"/>
        </w:rPr>
        <w:t>的职责在决议</w:t>
      </w:r>
      <w:r w:rsidR="009B236B" w:rsidRPr="00E14AF7">
        <w:rPr>
          <w:lang w:eastAsia="zh-CN"/>
        </w:rPr>
        <w:t>1</w:t>
      </w:r>
      <w:r w:rsidR="009B236B" w:rsidRPr="00E14AF7">
        <w:rPr>
          <w:rFonts w:ascii="SimSun" w:eastAsia="SimSun" w:hAnsi="SimSun" w:cs="SimSun" w:hint="eastAsia"/>
          <w:lang w:eastAsia="zh-CN"/>
        </w:rPr>
        <w:t>（</w:t>
      </w:r>
      <w:r w:rsidR="009B236B" w:rsidRPr="00E14AF7">
        <w:rPr>
          <w:lang w:eastAsia="zh-CN"/>
        </w:rPr>
        <w:t>INFCOM-1</w:t>
      </w:r>
      <w:r w:rsidR="009B236B" w:rsidRPr="00E14AF7">
        <w:rPr>
          <w:rFonts w:ascii="SimSun" w:eastAsia="SimSun" w:hAnsi="SimSun" w:cs="SimSun" w:hint="eastAsia"/>
          <w:lang w:eastAsia="zh-CN"/>
        </w:rPr>
        <w:t>）附件中的版本基础上进行了更新，用修订标记显示修改内容</w:t>
      </w:r>
      <w:r w:rsidRPr="00E0246E">
        <w:rPr>
          <w:lang w:eastAsia="zh-CN"/>
        </w:rPr>
        <w:t>]</w:t>
      </w:r>
    </w:p>
    <w:p w14:paraId="4BF7C4BD" w14:textId="7F77E634" w:rsidR="006C4AA7" w:rsidRPr="007A7A77" w:rsidRDefault="007A7A77" w:rsidP="00FE733F">
      <w:pPr>
        <w:widowControl w:val="0"/>
        <w:tabs>
          <w:tab w:val="clear" w:pos="1134"/>
        </w:tabs>
        <w:autoSpaceDE w:val="0"/>
        <w:autoSpaceDN w:val="0"/>
        <w:spacing w:before="240" w:after="240"/>
        <w:ind w:left="113"/>
        <w:jc w:val="left"/>
        <w:outlineLvl w:val="1"/>
        <w:rPr>
          <w:rFonts w:ascii="Microsoft YaHei" w:eastAsia="Microsoft YaHei" w:hAnsi="Microsoft YaHei" w:cs="Verdana"/>
          <w:b/>
          <w:bCs/>
          <w:i/>
          <w:lang w:eastAsia="zh-CN"/>
        </w:rPr>
      </w:pPr>
      <w:r w:rsidRPr="007A7A77">
        <w:rPr>
          <w:rFonts w:ascii="Microsoft YaHei" w:eastAsia="Microsoft YaHei" w:hAnsi="Microsoft YaHei" w:cs="SimSun" w:hint="eastAsia"/>
          <w:b/>
          <w:bCs/>
          <w:i/>
          <w:lang w:eastAsia="zh-CN"/>
        </w:rPr>
        <w:t>目的</w:t>
      </w:r>
    </w:p>
    <w:p w14:paraId="7B436152" w14:textId="71D1591F" w:rsidR="006C4AA7" w:rsidRPr="00E0246E" w:rsidRDefault="007A7A77" w:rsidP="00002B9A">
      <w:pPr>
        <w:widowControl w:val="0"/>
        <w:tabs>
          <w:tab w:val="clear" w:pos="1134"/>
        </w:tabs>
        <w:autoSpaceDE w:val="0"/>
        <w:autoSpaceDN w:val="0"/>
        <w:spacing w:after="120"/>
        <w:ind w:left="112" w:right="100"/>
        <w:jc w:val="left"/>
        <w:rPr>
          <w:rFonts w:eastAsia="Verdana" w:cs="Verdana"/>
          <w:lang w:eastAsia="zh-CN"/>
        </w:rPr>
      </w:pPr>
      <w:r w:rsidRPr="007A7A77">
        <w:rPr>
          <w:rFonts w:eastAsia="Verdana" w:cs="Verdana"/>
          <w:lang w:eastAsia="zh-CN"/>
        </w:rPr>
        <w:lastRenderedPageBreak/>
        <w:t xml:space="preserve">WMO </w:t>
      </w:r>
      <w:r w:rsidRPr="007A7A77">
        <w:rPr>
          <w:rFonts w:ascii="SimSun" w:eastAsia="SimSun" w:hAnsi="SimSun" w:cs="SimSun" w:hint="eastAsia"/>
          <w:lang w:eastAsia="zh-CN"/>
        </w:rPr>
        <w:t>公约序言指出</w:t>
      </w:r>
      <w:r w:rsidRPr="007A7A77">
        <w:rPr>
          <w:rFonts w:ascii="SimSun" w:eastAsia="SimSun" w:hAnsi="SimSun" w:cs="Verdana"/>
          <w:lang w:eastAsia="zh-CN"/>
        </w:rPr>
        <w:t>“</w:t>
      </w:r>
      <w:r w:rsidRPr="007A7A77">
        <w:rPr>
          <w:rFonts w:ascii="SimSun" w:eastAsia="SimSun" w:hAnsi="SimSun" w:cs="SimSun" w:hint="eastAsia"/>
          <w:lang w:eastAsia="zh-CN"/>
        </w:rPr>
        <w:t>认识到一个综合的国际气象、水文和相关资料和产品的观测、收集、加工和分发系统的重要性</w:t>
      </w:r>
      <w:r w:rsidRPr="007A7A77">
        <w:rPr>
          <w:rFonts w:ascii="SimSun" w:eastAsia="SimSun" w:hAnsi="SimSun" w:cs="Verdana"/>
          <w:lang w:eastAsia="zh-CN"/>
        </w:rPr>
        <w:t>”</w:t>
      </w:r>
      <w:r w:rsidRPr="007A7A77">
        <w:rPr>
          <w:rFonts w:ascii="SimSun" w:eastAsia="SimSun" w:hAnsi="SimSun" w:cs="SimSun" w:hint="eastAsia"/>
          <w:lang w:eastAsia="zh-CN"/>
        </w:rPr>
        <w:t>以及《公约》本组织宗旨之一的第</w:t>
      </w:r>
      <w:r w:rsidRPr="007A7A77">
        <w:rPr>
          <w:rFonts w:eastAsia="Verdana" w:cs="Verdana"/>
          <w:lang w:eastAsia="zh-CN"/>
        </w:rPr>
        <w:t xml:space="preserve"> 2</w:t>
      </w:r>
      <w:r w:rsidRPr="007A7A77">
        <w:rPr>
          <w:rFonts w:ascii="SimSun" w:eastAsia="SimSun" w:hAnsi="SimSun" w:cs="SimSun" w:hint="eastAsia"/>
          <w:lang w:eastAsia="zh-CN"/>
        </w:rPr>
        <w:t>（</w:t>
      </w:r>
      <w:r w:rsidRPr="007A7A77">
        <w:rPr>
          <w:rFonts w:eastAsia="Verdana" w:cs="Verdana"/>
          <w:lang w:eastAsia="zh-CN"/>
        </w:rPr>
        <w:t>C</w:t>
      </w:r>
      <w:r w:rsidRPr="007A7A77">
        <w:rPr>
          <w:rFonts w:ascii="SimSun" w:eastAsia="SimSun" w:hAnsi="SimSun" w:cs="SimSun" w:hint="eastAsia"/>
          <w:lang w:eastAsia="zh-CN"/>
        </w:rPr>
        <w:t>）条规定，</w:t>
      </w:r>
      <w:r w:rsidRPr="007A7A77">
        <w:rPr>
          <w:rFonts w:ascii="SimSun" w:eastAsia="SimSun" w:hAnsi="SimSun" w:cs="Verdana"/>
          <w:lang w:eastAsia="zh-CN"/>
        </w:rPr>
        <w:t>“</w:t>
      </w:r>
      <w:r w:rsidRPr="007A7A77">
        <w:rPr>
          <w:rFonts w:eastAsia="Verdana" w:cs="Verdana"/>
          <w:lang w:eastAsia="zh-CN"/>
        </w:rPr>
        <w:t xml:space="preserve">{…} </w:t>
      </w:r>
      <w:r w:rsidRPr="007A7A77">
        <w:rPr>
          <w:rFonts w:ascii="SimSun" w:eastAsia="SimSun" w:hAnsi="SimSun" w:cs="SimSun" w:hint="eastAsia"/>
          <w:lang w:eastAsia="zh-CN"/>
        </w:rPr>
        <w:t>确保以统一的规格出版观测和统计资料</w:t>
      </w:r>
      <w:r w:rsidRPr="007A7A77">
        <w:rPr>
          <w:rFonts w:ascii="SimSun" w:eastAsia="SimSun" w:hAnsi="SimSun" w:cs="Verdana"/>
          <w:lang w:eastAsia="zh-CN"/>
        </w:rPr>
        <w:t>”</w:t>
      </w:r>
      <w:r w:rsidRPr="007A7A77">
        <w:rPr>
          <w:rFonts w:ascii="SimSun" w:eastAsia="SimSun" w:hAnsi="SimSun" w:cs="SimSun" w:hint="eastAsia"/>
          <w:lang w:eastAsia="zh-CN"/>
        </w:rPr>
        <w:t>，为此，常设委员会将侧重于必要的规范性工作和技术系统，以实现《</w:t>
      </w:r>
      <w:r w:rsidRPr="007A7A77">
        <w:rPr>
          <w:rFonts w:eastAsia="Verdana" w:cs="Verdana"/>
          <w:lang w:eastAsia="zh-CN"/>
        </w:rPr>
        <w:t xml:space="preserve">WMO </w:t>
      </w:r>
      <w:r w:rsidRPr="007A7A77">
        <w:rPr>
          <w:rFonts w:ascii="SimSun" w:eastAsia="SimSun" w:hAnsi="SimSun" w:cs="SimSun" w:hint="eastAsia"/>
          <w:lang w:eastAsia="zh-CN"/>
        </w:rPr>
        <w:t>战略计划》的目标</w:t>
      </w:r>
      <w:r w:rsidRPr="007A7A77">
        <w:rPr>
          <w:rFonts w:eastAsia="Verdana" w:cs="Verdana"/>
          <w:lang w:eastAsia="zh-CN"/>
        </w:rPr>
        <w:t xml:space="preserve"> 2.3</w:t>
      </w:r>
      <w:r w:rsidRPr="007A7A77">
        <w:rPr>
          <w:rFonts w:ascii="SimSun" w:eastAsia="SimSun" w:hAnsi="SimSun" w:cs="SimSun" w:hint="eastAsia"/>
          <w:lang w:eastAsia="zh-CN"/>
        </w:rPr>
        <w:t>：</w:t>
      </w:r>
      <w:r w:rsidRPr="007A7A77">
        <w:rPr>
          <w:rFonts w:ascii="SimSun" w:eastAsia="SimSun" w:hAnsi="SimSun" w:cs="Verdana"/>
          <w:lang w:eastAsia="zh-CN"/>
        </w:rPr>
        <w:t>“</w:t>
      </w:r>
      <w:r w:rsidRPr="007A7A77">
        <w:rPr>
          <w:rFonts w:eastAsia="Verdana" w:cs="Verdana"/>
          <w:lang w:eastAsia="zh-CN"/>
        </w:rPr>
        <w:t>{</w:t>
      </w:r>
      <w:r w:rsidRPr="007A7A77">
        <w:rPr>
          <w:rFonts w:ascii="SimSun" w:eastAsia="SimSun" w:hAnsi="SimSun" w:cs="SimSun" w:hint="eastAsia"/>
          <w:lang w:eastAsia="zh-CN"/>
        </w:rPr>
        <w:t>以便</w:t>
      </w:r>
      <w:r w:rsidRPr="007A7A77">
        <w:rPr>
          <w:rFonts w:eastAsia="Verdana" w:cs="Verdana"/>
          <w:lang w:eastAsia="zh-CN"/>
        </w:rPr>
        <w:t>}</w:t>
      </w:r>
      <w:r w:rsidRPr="007A7A77">
        <w:rPr>
          <w:rFonts w:ascii="SimSun" w:eastAsia="SimSun" w:hAnsi="SimSun" w:cs="SimSun" w:hint="eastAsia"/>
          <w:lang w:eastAsia="zh-CN"/>
        </w:rPr>
        <w:t>能够从</w:t>
      </w:r>
      <w:r w:rsidR="008267FB">
        <w:rPr>
          <w:rFonts w:eastAsia="Verdana" w:cs="Verdana"/>
          <w:lang w:eastAsia="zh-CN"/>
        </w:rPr>
        <w:t>WMO</w:t>
      </w:r>
      <w:r w:rsidRPr="007A7A77">
        <w:rPr>
          <w:rFonts w:ascii="SimSun" w:eastAsia="SimSun" w:hAnsi="SimSun" w:cs="SimSun" w:hint="eastAsia"/>
          <w:lang w:eastAsia="zh-CN"/>
        </w:rPr>
        <w:t>无缝全球</w:t>
      </w:r>
      <w:r w:rsidR="008267FB">
        <w:rPr>
          <w:rFonts w:ascii="SimSun" w:eastAsia="SimSun" w:hAnsi="SimSun" w:cs="SimSun" w:hint="eastAsia"/>
          <w:lang w:eastAsia="zh-CN"/>
        </w:rPr>
        <w:t>数据处理</w:t>
      </w:r>
      <w:r w:rsidRPr="007A7A77">
        <w:rPr>
          <w:rFonts w:ascii="SimSun" w:eastAsia="SimSun" w:hAnsi="SimSun" w:cs="SimSun" w:hint="eastAsia"/>
          <w:lang w:eastAsia="zh-CN"/>
        </w:rPr>
        <w:t>和预报系统（</w:t>
      </w:r>
      <w:r w:rsidRPr="007A7A77">
        <w:rPr>
          <w:rFonts w:eastAsia="Verdana" w:cs="Verdana"/>
          <w:lang w:eastAsia="zh-CN"/>
        </w:rPr>
        <w:t>GDPFS</w:t>
      </w:r>
      <w:r w:rsidRPr="007A7A77">
        <w:rPr>
          <w:rFonts w:ascii="SimSun" w:eastAsia="SimSun" w:hAnsi="SimSun" w:cs="SimSun" w:hint="eastAsia"/>
          <w:lang w:eastAsia="zh-CN"/>
        </w:rPr>
        <w:t>）获取和使用所有时间和空间尺度的数值分析以及地球系统预测产品</w:t>
      </w:r>
      <w:r w:rsidRPr="007A7A77">
        <w:rPr>
          <w:rFonts w:ascii="SimSun" w:eastAsia="SimSun" w:hAnsi="SimSun" w:cs="Verdana"/>
          <w:lang w:eastAsia="zh-CN"/>
        </w:rPr>
        <w:t>”</w:t>
      </w:r>
      <w:r w:rsidRPr="007A7A77">
        <w:rPr>
          <w:rFonts w:ascii="SimSun" w:eastAsia="SimSun" w:hAnsi="SimSun" w:cs="SimSun" w:hint="eastAsia"/>
          <w:lang w:eastAsia="zh-CN"/>
        </w:rPr>
        <w:t>。</w:t>
      </w:r>
    </w:p>
    <w:p w14:paraId="62F97EBF" w14:textId="40292B22" w:rsidR="006C4AA7" w:rsidRPr="00E0246E" w:rsidRDefault="007A7A77" w:rsidP="00002B9A">
      <w:pPr>
        <w:widowControl w:val="0"/>
        <w:tabs>
          <w:tab w:val="clear" w:pos="1134"/>
        </w:tabs>
        <w:autoSpaceDE w:val="0"/>
        <w:autoSpaceDN w:val="0"/>
        <w:spacing w:after="120"/>
        <w:ind w:left="112"/>
        <w:jc w:val="left"/>
        <w:rPr>
          <w:rFonts w:eastAsia="Verdana" w:cs="Verdana"/>
          <w:lang w:eastAsia="zh-CN"/>
        </w:rPr>
      </w:pPr>
      <w:r>
        <w:rPr>
          <w:rFonts w:ascii="SimSun" w:eastAsia="SimSun" w:hAnsi="SimSun" w:cs="SimSun" w:hint="eastAsia"/>
          <w:lang w:eastAsia="zh-CN"/>
        </w:rPr>
        <w:t>本常设委员会的活动包括如下各项：</w:t>
      </w:r>
    </w:p>
    <w:p w14:paraId="18805E40" w14:textId="3F2BF741" w:rsidR="006C4AA7" w:rsidRPr="00E0246E" w:rsidRDefault="00E241F5" w:rsidP="00E241F5">
      <w:pPr>
        <w:widowControl w:val="0"/>
        <w:tabs>
          <w:tab w:val="clear" w:pos="1134"/>
          <w:tab w:val="left" w:pos="679"/>
          <w:tab w:val="left" w:pos="680"/>
        </w:tabs>
        <w:autoSpaceDE w:val="0"/>
        <w:autoSpaceDN w:val="0"/>
        <w:spacing w:after="120"/>
        <w:ind w:left="679" w:right="370" w:hanging="567"/>
        <w:jc w:val="left"/>
        <w:rPr>
          <w:rFonts w:eastAsia="Verdana" w:cs="Verdana"/>
          <w:szCs w:val="22"/>
          <w:lang w:eastAsia="zh-CN"/>
        </w:rPr>
      </w:pPr>
      <w:r w:rsidRPr="00E0246E">
        <w:rPr>
          <w:rFonts w:eastAsia="Verdana" w:cs="Verdana"/>
          <w:w w:val="99"/>
          <w:lang w:eastAsia="zh-CN"/>
        </w:rPr>
        <w:t>(a)</w:t>
      </w:r>
      <w:r w:rsidRPr="00E0246E">
        <w:rPr>
          <w:rFonts w:eastAsia="Verdana" w:cs="Verdana"/>
          <w:w w:val="99"/>
          <w:lang w:eastAsia="zh-CN"/>
        </w:rPr>
        <w:tab/>
      </w:r>
      <w:r w:rsidR="007A7A77" w:rsidRPr="007A7A77">
        <w:rPr>
          <w:rFonts w:ascii="SimSun" w:eastAsia="SimSun" w:hAnsi="SimSun" w:cs="SimSun" w:hint="eastAsia"/>
          <w:szCs w:val="22"/>
          <w:lang w:eastAsia="zh-CN"/>
        </w:rPr>
        <w:t>和区域协会一道，与基础设施委员会的其它常设委员会</w:t>
      </w:r>
      <w:r w:rsidR="00653BDC" w:rsidRPr="00653BDC">
        <w:rPr>
          <w:rFonts w:ascii="SimSun" w:eastAsia="SimSun" w:hAnsi="SimSun" w:cs="SimSun" w:hint="eastAsia"/>
          <w:color w:val="008000"/>
          <w:szCs w:val="22"/>
          <w:u w:val="dash"/>
          <w:lang w:eastAsia="zh-CN"/>
        </w:rPr>
        <w:t>和咨询组</w:t>
      </w:r>
      <w:r w:rsidR="007A7A77" w:rsidRPr="007A7A77">
        <w:rPr>
          <w:rFonts w:ascii="SimSun" w:eastAsia="SimSun" w:hAnsi="SimSun" w:cs="SimSun" w:hint="eastAsia"/>
          <w:szCs w:val="22"/>
          <w:lang w:eastAsia="zh-CN"/>
        </w:rPr>
        <w:t>合作，并与服务委员会</w:t>
      </w:r>
      <w:r w:rsidR="00653BDC" w:rsidRPr="00653BDC">
        <w:rPr>
          <w:rFonts w:ascii="SimSun" w:eastAsia="SimSun" w:hAnsi="SimSun" w:cs="SimSun" w:hint="eastAsia"/>
          <w:color w:val="008000"/>
          <w:szCs w:val="22"/>
          <w:u w:val="dash"/>
          <w:lang w:eastAsia="zh-CN"/>
        </w:rPr>
        <w:t>、</w:t>
      </w:r>
      <w:r w:rsidR="007A7A77" w:rsidRPr="007A7A77">
        <w:rPr>
          <w:rFonts w:ascii="SimSun" w:eastAsia="SimSun" w:hAnsi="SimSun" w:cs="SimSun" w:hint="eastAsia"/>
          <w:szCs w:val="22"/>
          <w:lang w:eastAsia="zh-CN"/>
        </w:rPr>
        <w:t>研究理事会</w:t>
      </w:r>
      <w:r w:rsidR="00653BDC" w:rsidRPr="00653BDC">
        <w:rPr>
          <w:rFonts w:ascii="SimSun" w:eastAsia="SimSun" w:hAnsi="SimSun" w:cs="SimSun" w:hint="eastAsia"/>
          <w:color w:val="008000"/>
          <w:szCs w:val="22"/>
          <w:u w:val="dash"/>
          <w:lang w:eastAsia="zh-CN"/>
        </w:rPr>
        <w:t>和诸如</w:t>
      </w:r>
      <w:r w:rsidR="00653BDC" w:rsidRPr="00E0246E">
        <w:rPr>
          <w:rFonts w:eastAsia="Verdana" w:cs="Verdana"/>
          <w:color w:val="008000"/>
          <w:szCs w:val="22"/>
          <w:u w:val="dash"/>
          <w:lang w:eastAsia="zh-CN"/>
        </w:rPr>
        <w:t>WMO-IOC</w:t>
      </w:r>
      <w:r w:rsidR="00653BDC">
        <w:rPr>
          <w:rFonts w:ascii="SimSun" w:eastAsia="SimSun" w:hAnsi="SimSun" w:cs="SimSun" w:hint="eastAsia"/>
          <w:color w:val="008000"/>
          <w:szCs w:val="22"/>
          <w:u w:val="dash"/>
          <w:lang w:eastAsia="zh-CN"/>
        </w:rPr>
        <w:t>联合协作理事会等其他机构</w:t>
      </w:r>
      <w:r w:rsidR="007A7A77" w:rsidRPr="007A7A77">
        <w:rPr>
          <w:rFonts w:ascii="SimSun" w:eastAsia="SimSun" w:hAnsi="SimSun" w:cs="SimSun" w:hint="eastAsia"/>
          <w:szCs w:val="22"/>
          <w:lang w:eastAsia="zh-CN"/>
        </w:rPr>
        <w:t>合作，收集和评审各用户计划的需求、评估在满足用户对所有学科的数值分析和地球系统预测产品需求方面的差距和解决方案并提出建议；</w:t>
      </w:r>
    </w:p>
    <w:p w14:paraId="0FAC7034" w14:textId="159CE5E3" w:rsidR="006C4AA7" w:rsidRPr="00E0246E" w:rsidRDefault="00E241F5" w:rsidP="00E241F5">
      <w:pPr>
        <w:widowControl w:val="0"/>
        <w:tabs>
          <w:tab w:val="clear" w:pos="1134"/>
          <w:tab w:val="left" w:pos="679"/>
          <w:tab w:val="left" w:pos="680"/>
        </w:tabs>
        <w:autoSpaceDE w:val="0"/>
        <w:autoSpaceDN w:val="0"/>
        <w:spacing w:after="120"/>
        <w:ind w:left="679" w:right="218" w:hanging="567"/>
        <w:jc w:val="left"/>
        <w:rPr>
          <w:rFonts w:eastAsia="Verdana" w:cs="Verdana"/>
          <w:lang w:eastAsia="zh-CN"/>
        </w:rPr>
      </w:pPr>
      <w:r w:rsidRPr="00E0246E">
        <w:rPr>
          <w:rFonts w:eastAsia="Verdana" w:cs="Verdana"/>
          <w:w w:val="99"/>
          <w:lang w:eastAsia="zh-CN"/>
        </w:rPr>
        <w:t>(b)</w:t>
      </w:r>
      <w:r w:rsidRPr="00E0246E">
        <w:rPr>
          <w:rFonts w:eastAsia="Verdana" w:cs="Verdana"/>
          <w:w w:val="99"/>
          <w:lang w:eastAsia="zh-CN"/>
        </w:rPr>
        <w:tab/>
      </w:r>
      <w:r w:rsidR="00653BDC" w:rsidRPr="00653BDC">
        <w:rPr>
          <w:rFonts w:ascii="SimSun" w:eastAsia="SimSun" w:hAnsi="SimSun" w:cs="SimSun" w:hint="eastAsia"/>
          <w:color w:val="008000"/>
          <w:u w:val="dash"/>
          <w:lang w:eastAsia="zh-CN"/>
        </w:rPr>
        <w:t>与研究理事会及服务委员会合作</w:t>
      </w:r>
      <w:r w:rsidR="00653BDC" w:rsidRPr="00653BDC">
        <w:rPr>
          <w:rFonts w:ascii="SimSun" w:eastAsia="SimSun" w:hAnsi="SimSun" w:cs="SimSun" w:hint="eastAsia"/>
          <w:lang w:eastAsia="zh-CN"/>
        </w:rPr>
        <w:t>，支持概率预报及地球系统模拟、预测和预估（战略目标（</w:t>
      </w:r>
      <w:r w:rsidR="00653BDC" w:rsidRPr="00653BDC">
        <w:rPr>
          <w:rFonts w:eastAsia="Verdana" w:cs="Verdana"/>
          <w:lang w:eastAsia="zh-CN"/>
        </w:rPr>
        <w:t>SO</w:t>
      </w:r>
      <w:r w:rsidR="00653BDC" w:rsidRPr="00653BDC">
        <w:rPr>
          <w:rFonts w:ascii="SimSun" w:eastAsia="SimSun" w:hAnsi="SimSun" w:cs="SimSun" w:hint="eastAsia"/>
          <w:lang w:eastAsia="zh-CN"/>
        </w:rPr>
        <w:t>）</w:t>
      </w:r>
      <w:r w:rsidR="00653BDC" w:rsidRPr="00653BDC">
        <w:rPr>
          <w:rFonts w:eastAsia="Verdana" w:cs="Verdana"/>
          <w:lang w:eastAsia="zh-CN"/>
        </w:rPr>
        <w:t xml:space="preserve">2.3/2020-2023 </w:t>
      </w:r>
      <w:r w:rsidR="00653BDC" w:rsidRPr="00653BDC">
        <w:rPr>
          <w:rFonts w:ascii="SimSun" w:eastAsia="SimSun" w:hAnsi="SimSun" w:cs="SimSun" w:hint="eastAsia"/>
          <w:lang w:eastAsia="zh-CN"/>
        </w:rPr>
        <w:t>年重点）的推进和业务化；</w:t>
      </w:r>
    </w:p>
    <w:p w14:paraId="65594225" w14:textId="02125D96" w:rsidR="006C4AA7" w:rsidRPr="00E0246E" w:rsidRDefault="00E241F5" w:rsidP="00E241F5">
      <w:pPr>
        <w:widowControl w:val="0"/>
        <w:tabs>
          <w:tab w:val="clear" w:pos="1134"/>
          <w:tab w:val="left" w:pos="680"/>
        </w:tabs>
        <w:autoSpaceDE w:val="0"/>
        <w:autoSpaceDN w:val="0"/>
        <w:spacing w:after="120"/>
        <w:ind w:left="679" w:right="667" w:hanging="567"/>
        <w:jc w:val="left"/>
        <w:rPr>
          <w:rFonts w:eastAsia="Verdana" w:cs="Verdana"/>
          <w:lang w:eastAsia="zh-CN"/>
        </w:rPr>
      </w:pPr>
      <w:r w:rsidRPr="00E0246E">
        <w:rPr>
          <w:rFonts w:eastAsia="Verdana" w:cs="Verdana"/>
          <w:w w:val="99"/>
          <w:lang w:eastAsia="zh-CN"/>
        </w:rPr>
        <w:t>(c)</w:t>
      </w:r>
      <w:r w:rsidRPr="00E0246E">
        <w:rPr>
          <w:rFonts w:eastAsia="Verdana" w:cs="Verdana"/>
          <w:w w:val="99"/>
          <w:lang w:eastAsia="zh-CN"/>
        </w:rPr>
        <w:tab/>
      </w:r>
      <w:r w:rsidR="00653BDC" w:rsidRPr="00653BDC">
        <w:rPr>
          <w:rFonts w:ascii="SimSun" w:eastAsia="SimSun" w:hAnsi="SimSun" w:cs="SimSun" w:hint="eastAsia"/>
          <w:lang w:eastAsia="zh-CN"/>
        </w:rPr>
        <w:t>制定相关的规章和指南材料（</w:t>
      </w:r>
      <w:r w:rsidR="00653BDC" w:rsidRPr="00653BDC">
        <w:rPr>
          <w:rFonts w:eastAsia="Verdana" w:cs="Verdana"/>
          <w:lang w:eastAsia="zh-CN"/>
        </w:rPr>
        <w:t>SO</w:t>
      </w:r>
      <w:r w:rsidR="00653BDC">
        <w:rPr>
          <w:rFonts w:eastAsia="Verdana" w:cs="Verdana"/>
          <w:lang w:eastAsia="zh-CN"/>
        </w:rPr>
        <w:t>2.3/</w:t>
      </w:r>
      <w:r w:rsidR="00653BDC" w:rsidRPr="00653BDC">
        <w:rPr>
          <w:rFonts w:eastAsia="Verdana" w:cs="Verdana"/>
          <w:lang w:eastAsia="zh-CN"/>
        </w:rPr>
        <w:t xml:space="preserve">2020-2023 </w:t>
      </w:r>
      <w:r w:rsidR="00653BDC" w:rsidRPr="00653BDC">
        <w:rPr>
          <w:rFonts w:ascii="SimSun" w:eastAsia="SimSun" w:hAnsi="SimSun" w:cs="SimSun" w:hint="eastAsia"/>
          <w:lang w:eastAsia="zh-CN"/>
        </w:rPr>
        <w:t>年重点），尤其是《全球</w:t>
      </w:r>
      <w:r w:rsidR="008267FB">
        <w:rPr>
          <w:rFonts w:ascii="SimSun" w:eastAsia="SimSun" w:hAnsi="SimSun" w:cs="SimSun" w:hint="eastAsia"/>
          <w:lang w:eastAsia="zh-CN"/>
        </w:rPr>
        <w:t>数据处理</w:t>
      </w:r>
      <w:r w:rsidR="00653BDC" w:rsidRPr="00653BDC">
        <w:rPr>
          <w:rFonts w:ascii="SimSun" w:eastAsia="SimSun" w:hAnsi="SimSun" w:cs="SimSun" w:hint="eastAsia"/>
          <w:lang w:eastAsia="zh-CN"/>
        </w:rPr>
        <w:t>和预报系统手册》（</w:t>
      </w:r>
      <w:r w:rsidR="00653BDC" w:rsidRPr="00653BDC">
        <w:rPr>
          <w:rFonts w:eastAsia="Verdana" w:cs="Verdana"/>
          <w:lang w:eastAsia="zh-CN"/>
        </w:rPr>
        <w:t>WMO-No. 485</w:t>
      </w:r>
      <w:r w:rsidR="00653BDC" w:rsidRPr="00653BDC">
        <w:rPr>
          <w:rFonts w:ascii="SimSun" w:eastAsia="SimSun" w:hAnsi="SimSun" w:cs="SimSun" w:hint="eastAsia"/>
          <w:lang w:eastAsia="zh-CN"/>
        </w:rPr>
        <w:t>）；</w:t>
      </w:r>
    </w:p>
    <w:p w14:paraId="2C4B7BAE" w14:textId="66811BBF" w:rsidR="006C4AA7" w:rsidRPr="00E0246E" w:rsidRDefault="00E241F5" w:rsidP="00E241F5">
      <w:pPr>
        <w:widowControl w:val="0"/>
        <w:tabs>
          <w:tab w:val="clear" w:pos="1134"/>
          <w:tab w:val="left" w:pos="679"/>
          <w:tab w:val="left" w:pos="680"/>
        </w:tabs>
        <w:autoSpaceDE w:val="0"/>
        <w:autoSpaceDN w:val="0"/>
        <w:spacing w:after="120"/>
        <w:ind w:left="679" w:right="242" w:hanging="567"/>
        <w:jc w:val="left"/>
        <w:rPr>
          <w:rFonts w:eastAsia="Verdana" w:cs="Verdana"/>
          <w:lang w:eastAsia="zh-CN"/>
        </w:rPr>
      </w:pPr>
      <w:r w:rsidRPr="00E0246E">
        <w:rPr>
          <w:rFonts w:eastAsia="Verdana" w:cs="Verdana"/>
          <w:w w:val="99"/>
          <w:lang w:eastAsia="zh-CN"/>
        </w:rPr>
        <w:t>(d)</w:t>
      </w:r>
      <w:r w:rsidRPr="00E0246E">
        <w:rPr>
          <w:rFonts w:eastAsia="Verdana" w:cs="Verdana"/>
          <w:w w:val="99"/>
          <w:lang w:eastAsia="zh-CN"/>
        </w:rPr>
        <w:tab/>
      </w:r>
      <w:r w:rsidR="00653BDC" w:rsidRPr="00653BDC">
        <w:rPr>
          <w:rFonts w:ascii="SimSun" w:eastAsia="SimSun" w:hAnsi="SimSun" w:cs="SimSun" w:hint="eastAsia"/>
          <w:lang w:eastAsia="zh-CN"/>
        </w:rPr>
        <w:t>满足新的以及不断变化的</w:t>
      </w:r>
      <w:r w:rsidR="00653BDC" w:rsidRPr="00653BDC">
        <w:rPr>
          <w:rFonts w:eastAsia="Verdana" w:cs="Verdana"/>
          <w:lang w:eastAsia="zh-CN"/>
        </w:rPr>
        <w:t>WMO</w:t>
      </w:r>
      <w:r w:rsidR="00653BDC" w:rsidRPr="00653BDC">
        <w:rPr>
          <w:rFonts w:ascii="SimSun" w:eastAsia="SimSun" w:hAnsi="SimSun" w:cs="SimSun" w:hint="eastAsia"/>
          <w:lang w:eastAsia="zh-CN"/>
        </w:rPr>
        <w:t>计划需求，并与研究理事会、服务委员会及其它组成机构合作（决议</w:t>
      </w:r>
      <w:r w:rsidR="00653BDC" w:rsidRPr="00653BDC">
        <w:rPr>
          <w:rFonts w:eastAsia="Verdana" w:cs="Verdana"/>
          <w:lang w:eastAsia="zh-CN"/>
        </w:rPr>
        <w:t>58</w:t>
      </w:r>
      <w:r w:rsidR="00653BDC" w:rsidRPr="00653BDC">
        <w:rPr>
          <w:rFonts w:ascii="SimSun" w:eastAsia="SimSun" w:hAnsi="SimSun" w:cs="SimSun" w:hint="eastAsia"/>
          <w:lang w:eastAsia="zh-CN"/>
        </w:rPr>
        <w:t>（</w:t>
      </w:r>
      <w:r w:rsidR="00653BDC" w:rsidRPr="00653BDC">
        <w:rPr>
          <w:rFonts w:eastAsia="Verdana" w:cs="Verdana"/>
          <w:lang w:eastAsia="zh-CN"/>
        </w:rPr>
        <w:t>Cg-18</w:t>
      </w:r>
      <w:r w:rsidR="00653BDC" w:rsidRPr="00653BDC">
        <w:rPr>
          <w:rFonts w:ascii="SimSun" w:eastAsia="SimSun" w:hAnsi="SimSun" w:cs="SimSun" w:hint="eastAsia"/>
          <w:lang w:eastAsia="zh-CN"/>
        </w:rPr>
        <w:t>）），开发和支持实施无缝</w:t>
      </w:r>
      <w:r w:rsidR="00653BDC" w:rsidRPr="00653BDC">
        <w:rPr>
          <w:rFonts w:eastAsia="Verdana" w:cs="Verdana"/>
          <w:lang w:eastAsia="zh-CN"/>
        </w:rPr>
        <w:t xml:space="preserve"> GDPFS</w:t>
      </w:r>
      <w:r w:rsidR="00653BDC" w:rsidRPr="00653BDC">
        <w:rPr>
          <w:rFonts w:ascii="SimSun" w:eastAsia="SimSun" w:hAnsi="SimSun" w:cs="SimSun" w:hint="eastAsia"/>
          <w:lang w:eastAsia="zh-CN"/>
        </w:rPr>
        <w:t>，包括支持热带气旋预报和灾害性天气预报，同时考虑到相关的倡议，例如气候服务信息系统（</w:t>
      </w:r>
      <w:r w:rsidR="00653BDC" w:rsidRPr="00653BDC">
        <w:rPr>
          <w:rFonts w:eastAsia="Verdana" w:cs="Verdana"/>
          <w:lang w:eastAsia="zh-CN"/>
        </w:rPr>
        <w:t>CSIS</w:t>
      </w:r>
      <w:r w:rsidR="00653BDC" w:rsidRPr="00653BDC">
        <w:rPr>
          <w:rFonts w:ascii="SimSun" w:eastAsia="SimSun" w:hAnsi="SimSun" w:cs="SimSun" w:hint="eastAsia"/>
          <w:lang w:eastAsia="zh-CN"/>
        </w:rPr>
        <w:t>）和全球水文状况及展望系统（</w:t>
      </w:r>
      <w:r w:rsidR="00653BDC" w:rsidRPr="00653BDC">
        <w:rPr>
          <w:rFonts w:eastAsia="Verdana" w:cs="Verdana"/>
          <w:lang w:eastAsia="zh-CN"/>
        </w:rPr>
        <w:t>HydroSOS</w:t>
      </w:r>
      <w:r w:rsidR="00653BDC" w:rsidRPr="00653BDC">
        <w:rPr>
          <w:rFonts w:ascii="SimSun" w:eastAsia="SimSun" w:hAnsi="SimSun" w:cs="SimSun" w:hint="eastAsia"/>
          <w:lang w:eastAsia="zh-CN"/>
        </w:rPr>
        <w:t>）；</w:t>
      </w:r>
    </w:p>
    <w:p w14:paraId="66D48DD0" w14:textId="569D2AD5" w:rsidR="006C4AA7" w:rsidRPr="00E0246E" w:rsidRDefault="00E241F5" w:rsidP="00E241F5">
      <w:pPr>
        <w:widowControl w:val="0"/>
        <w:tabs>
          <w:tab w:val="clear" w:pos="1134"/>
          <w:tab w:val="left" w:pos="679"/>
          <w:tab w:val="left" w:pos="680"/>
        </w:tabs>
        <w:autoSpaceDE w:val="0"/>
        <w:autoSpaceDN w:val="0"/>
        <w:spacing w:after="120"/>
        <w:ind w:left="679" w:right="301" w:hanging="567"/>
        <w:jc w:val="left"/>
        <w:rPr>
          <w:rFonts w:eastAsia="Verdana" w:cs="Verdana"/>
          <w:lang w:eastAsia="zh-CN"/>
        </w:rPr>
      </w:pPr>
      <w:r w:rsidRPr="00E0246E">
        <w:rPr>
          <w:rFonts w:eastAsia="Verdana" w:cs="Verdana"/>
          <w:w w:val="99"/>
          <w:lang w:eastAsia="zh-CN"/>
        </w:rPr>
        <w:t>(e)</w:t>
      </w:r>
      <w:r w:rsidRPr="00E0246E">
        <w:rPr>
          <w:rFonts w:eastAsia="Verdana" w:cs="Verdana"/>
          <w:w w:val="99"/>
          <w:lang w:eastAsia="zh-CN"/>
        </w:rPr>
        <w:tab/>
      </w:r>
      <w:r w:rsidR="00653BDC" w:rsidRPr="00653BDC">
        <w:rPr>
          <w:rFonts w:ascii="SimSun" w:eastAsia="SimSun" w:hAnsi="SimSun" w:cs="SimSun" w:hint="eastAsia"/>
          <w:lang w:eastAsia="zh-CN"/>
        </w:rPr>
        <w:t>支持和提升所有</w:t>
      </w:r>
      <w:r w:rsidR="008267FB">
        <w:rPr>
          <w:rFonts w:eastAsia="Verdana" w:cs="Verdana"/>
          <w:lang w:eastAsia="zh-CN"/>
        </w:rPr>
        <w:t>WMO</w:t>
      </w:r>
      <w:r w:rsidR="00653BDC" w:rsidRPr="00653BDC">
        <w:rPr>
          <w:rFonts w:ascii="SimSun" w:eastAsia="SimSun" w:hAnsi="SimSun" w:cs="SimSun" w:hint="eastAsia"/>
          <w:lang w:eastAsia="zh-CN"/>
        </w:rPr>
        <w:t>会员从基于影响的产品和概率产品以及历史数据（包括分析和再分析模式输出）中获益的能力（</w:t>
      </w:r>
      <w:r w:rsidR="00653BDC" w:rsidRPr="00653BDC">
        <w:rPr>
          <w:rFonts w:eastAsia="Verdana" w:cs="Verdana"/>
          <w:lang w:eastAsia="zh-CN"/>
        </w:rPr>
        <w:t>SO2.</w:t>
      </w:r>
      <w:r w:rsidR="00653BDC">
        <w:rPr>
          <w:rFonts w:eastAsia="Verdana" w:cs="Verdana"/>
          <w:lang w:eastAsia="zh-CN"/>
        </w:rPr>
        <w:t>3/</w:t>
      </w:r>
      <w:r w:rsidR="00653BDC" w:rsidRPr="00653BDC">
        <w:rPr>
          <w:rFonts w:eastAsia="Verdana" w:cs="Verdana"/>
          <w:lang w:eastAsia="zh-CN"/>
        </w:rPr>
        <w:t xml:space="preserve">2020-2023 </w:t>
      </w:r>
      <w:r w:rsidR="00653BDC" w:rsidRPr="00653BDC">
        <w:rPr>
          <w:rFonts w:ascii="SimSun" w:eastAsia="SimSun" w:hAnsi="SimSun" w:cs="SimSun" w:hint="eastAsia"/>
          <w:lang w:eastAsia="zh-CN"/>
        </w:rPr>
        <w:t>年重点）；</w:t>
      </w:r>
    </w:p>
    <w:p w14:paraId="035148F8" w14:textId="3C063E9F" w:rsidR="006C4AA7" w:rsidRPr="00E0246E" w:rsidRDefault="00E241F5" w:rsidP="00E241F5">
      <w:pPr>
        <w:widowControl w:val="0"/>
        <w:tabs>
          <w:tab w:val="clear" w:pos="1134"/>
          <w:tab w:val="left" w:pos="679"/>
          <w:tab w:val="left" w:pos="680"/>
        </w:tabs>
        <w:autoSpaceDE w:val="0"/>
        <w:autoSpaceDN w:val="0"/>
        <w:spacing w:after="120"/>
        <w:ind w:left="679" w:right="193" w:hanging="567"/>
        <w:jc w:val="left"/>
        <w:rPr>
          <w:rFonts w:eastAsia="Verdana" w:cs="Verdana"/>
          <w:lang w:eastAsia="zh-CN"/>
        </w:rPr>
      </w:pPr>
      <w:r w:rsidRPr="00E0246E">
        <w:rPr>
          <w:rFonts w:eastAsia="Verdana" w:cs="Verdana"/>
          <w:w w:val="99"/>
          <w:lang w:eastAsia="zh-CN"/>
        </w:rPr>
        <w:t>(f)</w:t>
      </w:r>
      <w:r w:rsidRPr="00E0246E">
        <w:rPr>
          <w:rFonts w:eastAsia="Verdana" w:cs="Verdana"/>
          <w:w w:val="99"/>
          <w:lang w:eastAsia="zh-CN"/>
        </w:rPr>
        <w:tab/>
      </w:r>
      <w:r w:rsidR="00653BDC" w:rsidRPr="00653BDC">
        <w:rPr>
          <w:rFonts w:ascii="SimSun" w:eastAsia="SimSun" w:hAnsi="SimSun" w:cs="SimSun" w:hint="eastAsia"/>
          <w:lang w:eastAsia="zh-CN"/>
        </w:rPr>
        <w:t>支持对会员和伙伴组织（国际原子能机构（</w:t>
      </w:r>
      <w:r w:rsidR="00653BDC" w:rsidRPr="00653BDC">
        <w:rPr>
          <w:rFonts w:eastAsia="Verdana" w:cs="Verdana"/>
          <w:lang w:eastAsia="zh-CN"/>
        </w:rPr>
        <w:t>IAEA</w:t>
      </w:r>
      <w:r w:rsidR="00653BDC" w:rsidRPr="00653BDC">
        <w:rPr>
          <w:rFonts w:ascii="SimSun" w:eastAsia="SimSun" w:hAnsi="SimSun" w:cs="SimSun" w:hint="eastAsia"/>
          <w:lang w:eastAsia="zh-CN"/>
        </w:rPr>
        <w:t>）、全面禁止核试验条约组织（</w:t>
      </w:r>
      <w:r w:rsidR="00653BDC" w:rsidRPr="00653BDC">
        <w:rPr>
          <w:rFonts w:eastAsia="Verdana" w:cs="Verdana"/>
          <w:lang w:eastAsia="zh-CN"/>
        </w:rPr>
        <w:t>CTBTO</w:t>
      </w:r>
      <w:r w:rsidR="00653BDC" w:rsidRPr="00653BDC">
        <w:rPr>
          <w:rFonts w:ascii="SimSun" w:eastAsia="SimSun" w:hAnsi="SimSun" w:cs="SimSun" w:hint="eastAsia"/>
          <w:lang w:eastAsia="zh-CN"/>
        </w:rPr>
        <w:t>）、国际民航组织（</w:t>
      </w:r>
      <w:r w:rsidR="00653BDC" w:rsidRPr="00653BDC">
        <w:rPr>
          <w:rFonts w:eastAsia="Verdana" w:cs="Verdana"/>
          <w:lang w:eastAsia="zh-CN"/>
        </w:rPr>
        <w:t>ICAO</w:t>
      </w:r>
      <w:r w:rsidR="00653BDC" w:rsidRPr="00653BDC">
        <w:rPr>
          <w:rFonts w:ascii="SimSun" w:eastAsia="SimSun" w:hAnsi="SimSun" w:cs="SimSun" w:hint="eastAsia"/>
          <w:lang w:eastAsia="zh-CN"/>
        </w:rPr>
        <w:t>）等）的应急响应活动（《与其他国际组织的协议和工作安排</w:t>
      </w:r>
      <w:r w:rsidR="00653BDC" w:rsidRPr="00653BDC">
        <w:rPr>
          <w:rFonts w:eastAsia="Verdana" w:cs="Verdana"/>
          <w:lang w:eastAsia="zh-CN"/>
        </w:rPr>
        <w:t xml:space="preserve"> - </w:t>
      </w:r>
      <w:r w:rsidR="00653BDC" w:rsidRPr="00653BDC">
        <w:rPr>
          <w:rFonts w:ascii="SimSun" w:eastAsia="SimSun" w:hAnsi="SimSun" w:cs="SimSun" w:hint="eastAsia"/>
          <w:lang w:eastAsia="zh-CN"/>
        </w:rPr>
        <w:t>基本文件第三号》（</w:t>
      </w:r>
      <w:r w:rsidR="00653BDC" w:rsidRPr="00653BDC">
        <w:rPr>
          <w:rFonts w:eastAsia="Verdana" w:cs="Verdana"/>
          <w:lang w:eastAsia="zh-CN"/>
        </w:rPr>
        <w:t>WMO-No. 60</w:t>
      </w:r>
      <w:r w:rsidR="00653BDC" w:rsidRPr="00653BDC">
        <w:rPr>
          <w:rFonts w:ascii="SimSun" w:eastAsia="SimSun" w:hAnsi="SimSun" w:cs="SimSun" w:hint="eastAsia"/>
          <w:lang w:eastAsia="zh-CN"/>
        </w:rPr>
        <w:t>））；</w:t>
      </w:r>
    </w:p>
    <w:p w14:paraId="606914DA" w14:textId="2D2693F1" w:rsidR="006C4AA7" w:rsidRPr="00E0246E" w:rsidRDefault="00E241F5" w:rsidP="00E241F5">
      <w:pPr>
        <w:widowControl w:val="0"/>
        <w:tabs>
          <w:tab w:val="clear" w:pos="1134"/>
          <w:tab w:val="left" w:pos="679"/>
          <w:tab w:val="left" w:pos="680"/>
        </w:tabs>
        <w:autoSpaceDE w:val="0"/>
        <w:autoSpaceDN w:val="0"/>
        <w:spacing w:after="120"/>
        <w:ind w:left="679" w:right="297" w:hanging="567"/>
        <w:jc w:val="left"/>
        <w:rPr>
          <w:rFonts w:eastAsia="Verdana" w:cs="Verdana"/>
          <w:lang w:eastAsia="zh-CN"/>
        </w:rPr>
      </w:pPr>
      <w:r w:rsidRPr="00E0246E">
        <w:rPr>
          <w:rFonts w:eastAsia="Verdana" w:cs="Verdana"/>
          <w:w w:val="99"/>
          <w:lang w:eastAsia="zh-CN"/>
        </w:rPr>
        <w:t>(g)</w:t>
      </w:r>
      <w:r w:rsidRPr="00E0246E">
        <w:rPr>
          <w:rFonts w:eastAsia="Verdana" w:cs="Verdana"/>
          <w:w w:val="99"/>
          <w:lang w:eastAsia="zh-CN"/>
        </w:rPr>
        <w:tab/>
      </w:r>
      <w:r w:rsidR="00653BDC" w:rsidRPr="00653BDC">
        <w:rPr>
          <w:rFonts w:ascii="SimSun" w:eastAsia="SimSun" w:hAnsi="SimSun" w:cs="SimSun" w:hint="eastAsia"/>
          <w:lang w:eastAsia="zh-CN"/>
        </w:rPr>
        <w:t>与区域协会合作，监督和评审</w:t>
      </w:r>
      <w:r w:rsidR="008267FB">
        <w:rPr>
          <w:rFonts w:eastAsia="Verdana" w:cs="Verdana"/>
          <w:lang w:eastAsia="zh-CN"/>
        </w:rPr>
        <w:t>GDPFS</w:t>
      </w:r>
      <w:r w:rsidR="00653BDC" w:rsidRPr="00653BDC">
        <w:rPr>
          <w:rFonts w:ascii="SimSun" w:eastAsia="SimSun" w:hAnsi="SimSun" w:cs="SimSun" w:hint="eastAsia"/>
          <w:lang w:eastAsia="zh-CN"/>
        </w:rPr>
        <w:t>的绩效和应用情况，并在所有会员间推广遵守各项标准及相关规章材料的文化；</w:t>
      </w:r>
    </w:p>
    <w:p w14:paraId="3A51E955" w14:textId="428616D4" w:rsidR="006C4AA7" w:rsidRPr="00E0246E" w:rsidRDefault="00E241F5" w:rsidP="00E241F5">
      <w:pPr>
        <w:widowControl w:val="0"/>
        <w:tabs>
          <w:tab w:val="clear" w:pos="1134"/>
          <w:tab w:val="left" w:pos="679"/>
          <w:tab w:val="left" w:pos="680"/>
        </w:tabs>
        <w:autoSpaceDE w:val="0"/>
        <w:autoSpaceDN w:val="0"/>
        <w:spacing w:after="120"/>
        <w:ind w:left="679" w:right="630" w:hanging="567"/>
        <w:jc w:val="left"/>
        <w:rPr>
          <w:rFonts w:eastAsia="Verdana" w:cs="Verdana"/>
          <w:color w:val="008000"/>
          <w:u w:val="dash"/>
          <w:lang w:eastAsia="zh-CN"/>
        </w:rPr>
      </w:pPr>
      <w:r w:rsidRPr="00E0246E">
        <w:rPr>
          <w:rFonts w:eastAsia="Verdana" w:cs="Verdana"/>
          <w:color w:val="008000"/>
          <w:w w:val="99"/>
          <w:lang w:eastAsia="zh-CN"/>
        </w:rPr>
        <w:t>(h)</w:t>
      </w:r>
      <w:r w:rsidRPr="00E0246E">
        <w:rPr>
          <w:rFonts w:eastAsia="Verdana" w:cs="Verdana"/>
          <w:color w:val="008000"/>
          <w:w w:val="99"/>
          <w:lang w:eastAsia="zh-CN"/>
        </w:rPr>
        <w:tab/>
      </w:r>
      <w:r w:rsidR="0047790A" w:rsidRPr="0047790A">
        <w:rPr>
          <w:rFonts w:ascii="SimSun" w:eastAsia="SimSun" w:hAnsi="SimSun" w:cs="SimSun" w:hint="eastAsia"/>
          <w:color w:val="008000"/>
          <w:u w:val="dash"/>
          <w:lang w:eastAsia="zh-CN"/>
        </w:rPr>
        <w:t>为</w:t>
      </w:r>
      <w:r w:rsidR="0047790A" w:rsidRPr="0047790A">
        <w:rPr>
          <w:rFonts w:eastAsia="Verdana" w:cs="Verdana"/>
          <w:color w:val="008000"/>
          <w:u w:val="dash"/>
          <w:lang w:eastAsia="zh-CN"/>
        </w:rPr>
        <w:t>WMO</w:t>
      </w:r>
      <w:r w:rsidR="0047790A" w:rsidRPr="0047790A">
        <w:rPr>
          <w:rFonts w:ascii="SimSun" w:eastAsia="SimSun" w:hAnsi="SimSun" w:cs="SimSun" w:hint="eastAsia"/>
          <w:color w:val="008000"/>
          <w:u w:val="dash"/>
          <w:lang w:eastAsia="zh-CN"/>
        </w:rPr>
        <w:t>关于</w:t>
      </w:r>
      <w:r w:rsidR="0047790A" w:rsidRPr="0047790A">
        <w:rPr>
          <w:rFonts w:eastAsia="Verdana" w:cs="Verdana"/>
          <w:color w:val="008000"/>
          <w:u w:val="dash"/>
          <w:lang w:eastAsia="zh-CN"/>
        </w:rPr>
        <w:t>GDPFS</w:t>
      </w:r>
      <w:r w:rsidR="0047790A" w:rsidRPr="0047790A">
        <w:rPr>
          <w:rFonts w:ascii="SimSun" w:eastAsia="SimSun" w:hAnsi="SimSun" w:cs="SimSun" w:hint="eastAsia"/>
          <w:color w:val="008000"/>
          <w:u w:val="dash"/>
          <w:lang w:eastAsia="zh-CN"/>
        </w:rPr>
        <w:t>核心和推荐数据的统一数据政策实施路线图</w:t>
      </w:r>
      <w:r w:rsidR="00163ADC" w:rsidRPr="0047790A">
        <w:rPr>
          <w:rFonts w:ascii="SimSun" w:eastAsia="SimSun" w:hAnsi="SimSun" w:cs="SimSun" w:hint="eastAsia"/>
          <w:color w:val="008000"/>
          <w:u w:val="dash"/>
          <w:lang w:eastAsia="zh-CN"/>
        </w:rPr>
        <w:t>做出</w:t>
      </w:r>
      <w:r w:rsidR="0047790A" w:rsidRPr="0047790A">
        <w:rPr>
          <w:rFonts w:ascii="SimSun" w:eastAsia="SimSun" w:hAnsi="SimSun" w:cs="SimSun" w:hint="eastAsia"/>
          <w:color w:val="008000"/>
          <w:u w:val="dash"/>
          <w:lang w:eastAsia="zh-CN"/>
        </w:rPr>
        <w:t>贡献</w:t>
      </w:r>
      <w:r w:rsidR="0047790A">
        <w:rPr>
          <w:rFonts w:ascii="SimSun" w:eastAsia="SimSun" w:hAnsi="SimSun" w:cs="SimSun" w:hint="eastAsia"/>
          <w:color w:val="008000"/>
          <w:u w:val="dash"/>
          <w:lang w:eastAsia="zh-CN"/>
        </w:rPr>
        <w:t>；</w:t>
      </w:r>
    </w:p>
    <w:p w14:paraId="73712F34" w14:textId="32675DCC" w:rsidR="006C4AA7" w:rsidRPr="00E0246E" w:rsidRDefault="00E241F5" w:rsidP="00E241F5">
      <w:pPr>
        <w:widowControl w:val="0"/>
        <w:tabs>
          <w:tab w:val="clear" w:pos="1134"/>
          <w:tab w:val="left" w:pos="679"/>
          <w:tab w:val="left" w:pos="680"/>
        </w:tabs>
        <w:autoSpaceDE w:val="0"/>
        <w:autoSpaceDN w:val="0"/>
        <w:spacing w:after="120"/>
        <w:ind w:left="679" w:right="630" w:hanging="567"/>
        <w:jc w:val="left"/>
        <w:rPr>
          <w:rFonts w:eastAsia="Verdana" w:cs="Verdana"/>
          <w:lang w:eastAsia="zh-CN"/>
        </w:rPr>
      </w:pPr>
      <w:r w:rsidRPr="00E0246E">
        <w:rPr>
          <w:rFonts w:eastAsia="Verdana" w:cs="Verdana"/>
          <w:w w:val="99"/>
          <w:lang w:eastAsia="zh-CN"/>
        </w:rPr>
        <w:t>(i)</w:t>
      </w:r>
      <w:r w:rsidRPr="00E0246E">
        <w:rPr>
          <w:rFonts w:eastAsia="Verdana" w:cs="Verdana"/>
          <w:w w:val="99"/>
          <w:lang w:eastAsia="zh-CN"/>
        </w:rPr>
        <w:tab/>
      </w:r>
      <w:r w:rsidR="00653BDC" w:rsidRPr="00653BDC">
        <w:rPr>
          <w:rFonts w:ascii="SimSun" w:eastAsia="SimSun" w:hAnsi="SimSun" w:cs="SimSun" w:hint="eastAsia"/>
          <w:lang w:eastAsia="zh-CN"/>
        </w:rPr>
        <w:t>旨在支持实施组成机构关于分析、模拟、预测和预估数据的政策决定的任何必要活动，包括共享模式输出数据；</w:t>
      </w:r>
    </w:p>
    <w:p w14:paraId="582CC91D" w14:textId="27DF08F5" w:rsidR="006C4AA7" w:rsidRPr="00E0246E" w:rsidRDefault="00E241F5" w:rsidP="00E241F5">
      <w:pPr>
        <w:widowControl w:val="0"/>
        <w:tabs>
          <w:tab w:val="clear" w:pos="1134"/>
          <w:tab w:val="left" w:pos="679"/>
          <w:tab w:val="left" w:pos="680"/>
        </w:tabs>
        <w:autoSpaceDE w:val="0"/>
        <w:autoSpaceDN w:val="0"/>
        <w:spacing w:after="120"/>
        <w:ind w:left="679" w:right="610" w:hanging="567"/>
        <w:jc w:val="left"/>
        <w:rPr>
          <w:rFonts w:eastAsia="Verdana" w:cs="Verdana"/>
          <w:lang w:eastAsia="zh-CN"/>
        </w:rPr>
      </w:pPr>
      <w:r w:rsidRPr="00E0246E">
        <w:rPr>
          <w:rFonts w:eastAsia="Verdana" w:cs="Verdana"/>
          <w:w w:val="99"/>
          <w:lang w:eastAsia="zh-CN"/>
        </w:rPr>
        <w:t>(j)</w:t>
      </w:r>
      <w:r w:rsidRPr="00E0246E">
        <w:rPr>
          <w:rFonts w:eastAsia="Verdana" w:cs="Verdana"/>
          <w:w w:val="99"/>
          <w:lang w:eastAsia="zh-CN"/>
        </w:rPr>
        <w:tab/>
      </w:r>
      <w:r w:rsidR="00653BDC" w:rsidRPr="00653BDC">
        <w:rPr>
          <w:rFonts w:ascii="SimSun" w:eastAsia="SimSun" w:hAnsi="SimSun" w:cs="SimSun" w:hint="eastAsia"/>
          <w:lang w:eastAsia="zh-CN"/>
        </w:rPr>
        <w:t>与其它</w:t>
      </w:r>
      <w:r w:rsidR="008267FB">
        <w:rPr>
          <w:rFonts w:eastAsia="Verdana" w:cs="Verdana"/>
          <w:lang w:eastAsia="zh-CN"/>
        </w:rPr>
        <w:t>WMO</w:t>
      </w:r>
      <w:r w:rsidR="00653BDC" w:rsidRPr="00653BDC">
        <w:rPr>
          <w:rFonts w:ascii="SimSun" w:eastAsia="SimSun" w:hAnsi="SimSun" w:cs="SimSun" w:hint="eastAsia"/>
          <w:lang w:eastAsia="zh-CN"/>
        </w:rPr>
        <w:t>结构和计划、共同发起的计划及相关国际伙伴组织合作，以协调所有相关的活动；</w:t>
      </w:r>
    </w:p>
    <w:p w14:paraId="492C34AD" w14:textId="3DE8D278" w:rsidR="006C4AA7" w:rsidRPr="00E0246E" w:rsidRDefault="00E241F5" w:rsidP="00E241F5">
      <w:pPr>
        <w:widowControl w:val="0"/>
        <w:tabs>
          <w:tab w:val="clear" w:pos="1134"/>
          <w:tab w:val="left" w:pos="679"/>
          <w:tab w:val="left" w:pos="680"/>
        </w:tabs>
        <w:autoSpaceDE w:val="0"/>
        <w:autoSpaceDN w:val="0"/>
        <w:spacing w:after="120"/>
        <w:ind w:left="679" w:right="147" w:hanging="567"/>
        <w:jc w:val="left"/>
        <w:rPr>
          <w:rFonts w:eastAsia="Verdana" w:cs="Verdana"/>
          <w:lang w:eastAsia="zh-CN"/>
        </w:rPr>
      </w:pPr>
      <w:r w:rsidRPr="00E0246E">
        <w:rPr>
          <w:rFonts w:eastAsia="Verdana" w:cs="Verdana"/>
          <w:w w:val="99"/>
          <w:lang w:eastAsia="zh-CN"/>
        </w:rPr>
        <w:t>(k)</w:t>
      </w:r>
      <w:r w:rsidRPr="00E0246E">
        <w:rPr>
          <w:rFonts w:eastAsia="Verdana" w:cs="Verdana"/>
          <w:w w:val="99"/>
          <w:lang w:eastAsia="zh-CN"/>
        </w:rPr>
        <w:tab/>
      </w:r>
      <w:r w:rsidR="00653BDC" w:rsidRPr="00653BDC">
        <w:rPr>
          <w:rFonts w:ascii="SimSun" w:eastAsia="SimSun" w:hAnsi="SimSun" w:cs="SimSun" w:hint="eastAsia"/>
          <w:lang w:eastAsia="zh-CN"/>
        </w:rPr>
        <w:t>与区域协会和区域培训中心合作，开发、更新和推广培训教材，并推荐开展有关地球系统模拟和应用等基于胜任力的培训活动，此外要在发展中国家会员中建立模式输出的使用和判读能力，以及开发模式分析和预报的能力之外。</w:t>
      </w:r>
    </w:p>
    <w:p w14:paraId="3FEDB434" w14:textId="719531B3" w:rsidR="006C4AA7" w:rsidRPr="00E0246E" w:rsidRDefault="001D6CE1" w:rsidP="00FE733F">
      <w:pPr>
        <w:widowControl w:val="0"/>
        <w:tabs>
          <w:tab w:val="clear" w:pos="1134"/>
        </w:tabs>
        <w:autoSpaceDE w:val="0"/>
        <w:autoSpaceDN w:val="0"/>
        <w:spacing w:before="240" w:after="240"/>
        <w:ind w:left="113"/>
        <w:jc w:val="left"/>
        <w:outlineLvl w:val="1"/>
        <w:rPr>
          <w:rFonts w:eastAsia="Verdana" w:cs="Verdana"/>
          <w:b/>
          <w:bCs/>
          <w:i/>
          <w:lang w:eastAsia="zh-CN"/>
        </w:rPr>
      </w:pPr>
      <w:r w:rsidRPr="001D6CE1">
        <w:rPr>
          <w:rFonts w:ascii="Microsoft YaHei" w:eastAsia="Microsoft YaHei" w:hAnsi="Microsoft YaHei" w:cs="SimSun" w:hint="eastAsia"/>
          <w:b/>
          <w:bCs/>
          <w:i/>
          <w:lang w:eastAsia="zh-CN"/>
        </w:rPr>
        <w:t>所需的知识专长</w:t>
      </w:r>
    </w:p>
    <w:p w14:paraId="1D270330" w14:textId="780A4AE9" w:rsidR="006C4AA7" w:rsidRPr="00E0246E" w:rsidRDefault="00E241F5" w:rsidP="00E241F5">
      <w:pPr>
        <w:widowControl w:val="0"/>
        <w:tabs>
          <w:tab w:val="clear" w:pos="1134"/>
          <w:tab w:val="left" w:pos="1245"/>
          <w:tab w:val="left" w:pos="1246"/>
        </w:tabs>
        <w:autoSpaceDE w:val="0"/>
        <w:autoSpaceDN w:val="0"/>
        <w:spacing w:after="120"/>
        <w:ind w:left="1247" w:right="190" w:hanging="567"/>
        <w:jc w:val="left"/>
        <w:rPr>
          <w:rFonts w:eastAsia="Verdana" w:cs="Verdana"/>
          <w:lang w:eastAsia="zh-CN"/>
        </w:rPr>
      </w:pPr>
      <w:r w:rsidRPr="00E0246E">
        <w:rPr>
          <w:rFonts w:ascii="Symbol" w:eastAsia="Symbol" w:hAnsi="Symbol" w:cs="Symbol"/>
          <w:w w:val="99"/>
          <w:lang w:eastAsia="zh-CN"/>
        </w:rPr>
        <w:t></w:t>
      </w:r>
      <w:r w:rsidRPr="00E0246E">
        <w:rPr>
          <w:rFonts w:ascii="Symbol" w:eastAsia="Symbol" w:hAnsi="Symbol" w:cs="Symbol"/>
          <w:w w:val="99"/>
          <w:lang w:eastAsia="zh-CN"/>
        </w:rPr>
        <w:tab/>
      </w:r>
      <w:r w:rsidR="001D6CE1" w:rsidRPr="001D6CE1">
        <w:rPr>
          <w:rFonts w:ascii="SimSun" w:eastAsia="SimSun" w:hAnsi="SimSun" w:cs="SimSun" w:hint="eastAsia"/>
          <w:lang w:eastAsia="zh-CN"/>
        </w:rPr>
        <w:t>不同学科所有时间和空间尺度确定性和概率性地球系统模拟和预测（</w:t>
      </w:r>
      <w:r w:rsidR="001D6CE1" w:rsidRPr="001D6CE1">
        <w:rPr>
          <w:rFonts w:eastAsia="Verdana" w:cs="Verdana"/>
          <w:lang w:eastAsia="zh-CN"/>
        </w:rPr>
        <w:t>ESMP</w:t>
      </w:r>
      <w:r w:rsidR="001D6CE1" w:rsidRPr="001D6CE1">
        <w:rPr>
          <w:rFonts w:ascii="SimSun" w:eastAsia="SimSun" w:hAnsi="SimSun" w:cs="SimSun" w:hint="eastAsia"/>
          <w:lang w:eastAsia="zh-CN"/>
        </w:rPr>
        <w:t>）、分析、再分析和预估，包括：针对各组成部分（即海洋、水文、冰冻圈、大气成分）以充分耦合方式及服务于所有应用领域（即海洋、航空、水、气候、环境）整个价值链方法、多模式集合（</w:t>
      </w:r>
      <w:r w:rsidR="001D6CE1" w:rsidRPr="001D6CE1">
        <w:rPr>
          <w:rFonts w:eastAsia="Verdana" w:cs="Verdana"/>
          <w:lang w:eastAsia="zh-CN"/>
        </w:rPr>
        <w:t>MME</w:t>
      </w:r>
      <w:r w:rsidR="001D6CE1" w:rsidRPr="001D6CE1">
        <w:rPr>
          <w:rFonts w:ascii="SimSun" w:eastAsia="SimSun" w:hAnsi="SimSun" w:cs="SimSun" w:hint="eastAsia"/>
          <w:lang w:eastAsia="zh-CN"/>
        </w:rPr>
        <w:t>）方法等的无缝地球系统模拟；</w:t>
      </w:r>
    </w:p>
    <w:p w14:paraId="7CB2092C" w14:textId="1A02C9F4" w:rsidR="006C4AA7" w:rsidRPr="00E0246E" w:rsidRDefault="00E241F5" w:rsidP="00E241F5">
      <w:pPr>
        <w:widowControl w:val="0"/>
        <w:tabs>
          <w:tab w:val="clear" w:pos="1134"/>
          <w:tab w:val="left" w:pos="1245"/>
          <w:tab w:val="left" w:pos="1246"/>
        </w:tabs>
        <w:autoSpaceDE w:val="0"/>
        <w:autoSpaceDN w:val="0"/>
        <w:spacing w:after="120"/>
        <w:ind w:left="1247" w:hanging="567"/>
        <w:jc w:val="left"/>
        <w:rPr>
          <w:rFonts w:eastAsia="Verdana" w:cs="Verdana"/>
          <w:lang w:eastAsia="zh-CN"/>
        </w:rPr>
      </w:pPr>
      <w:r w:rsidRPr="00E0246E">
        <w:rPr>
          <w:rFonts w:ascii="Symbol" w:eastAsia="Symbol" w:hAnsi="Symbol" w:cs="Symbol"/>
          <w:w w:val="99"/>
          <w:lang w:eastAsia="zh-CN"/>
        </w:rPr>
        <w:t></w:t>
      </w:r>
      <w:r w:rsidRPr="00E0246E">
        <w:rPr>
          <w:rFonts w:ascii="Symbol" w:eastAsia="Symbol" w:hAnsi="Symbol" w:cs="Symbol"/>
          <w:w w:val="99"/>
          <w:lang w:eastAsia="zh-CN"/>
        </w:rPr>
        <w:tab/>
      </w:r>
      <w:r w:rsidR="001D6CE1" w:rsidRPr="001D6CE1">
        <w:rPr>
          <w:rFonts w:eastAsia="Verdana" w:cs="Verdana"/>
          <w:lang w:eastAsia="zh-CN"/>
        </w:rPr>
        <w:t>ESM</w:t>
      </w:r>
      <w:r w:rsidR="001D6CE1" w:rsidRPr="001D6CE1">
        <w:rPr>
          <w:rFonts w:ascii="SimSun" w:eastAsia="SimSun" w:hAnsi="SimSun" w:cs="SimSun" w:hint="eastAsia"/>
          <w:lang w:eastAsia="zh-CN"/>
        </w:rPr>
        <w:t>产品的校准和降尺度；</w:t>
      </w:r>
    </w:p>
    <w:p w14:paraId="5516DACA" w14:textId="330D22F4" w:rsidR="006C4AA7" w:rsidRPr="00E0246E" w:rsidRDefault="00E241F5" w:rsidP="00E241F5">
      <w:pPr>
        <w:widowControl w:val="0"/>
        <w:tabs>
          <w:tab w:val="clear" w:pos="1134"/>
          <w:tab w:val="left" w:pos="1245"/>
          <w:tab w:val="left" w:pos="1246"/>
        </w:tabs>
        <w:autoSpaceDE w:val="0"/>
        <w:autoSpaceDN w:val="0"/>
        <w:spacing w:after="120"/>
        <w:ind w:left="1247" w:hanging="567"/>
        <w:jc w:val="left"/>
        <w:rPr>
          <w:rFonts w:eastAsia="Verdana" w:cs="Verdana"/>
          <w:lang w:eastAsia="zh-CN"/>
        </w:rPr>
      </w:pPr>
      <w:r w:rsidRPr="00E0246E">
        <w:rPr>
          <w:rFonts w:ascii="Symbol" w:eastAsia="Symbol" w:hAnsi="Symbol" w:cs="Symbol"/>
          <w:w w:val="99"/>
          <w:lang w:eastAsia="zh-CN"/>
        </w:rPr>
        <w:t></w:t>
      </w:r>
      <w:r w:rsidRPr="00E0246E">
        <w:rPr>
          <w:rFonts w:ascii="Symbol" w:eastAsia="Symbol" w:hAnsi="Symbol" w:cs="Symbol"/>
          <w:w w:val="99"/>
          <w:lang w:eastAsia="zh-CN"/>
        </w:rPr>
        <w:tab/>
      </w:r>
      <w:r w:rsidR="001D6CE1" w:rsidRPr="001D6CE1">
        <w:rPr>
          <w:rFonts w:eastAsia="Verdana" w:cs="Verdana"/>
          <w:lang w:eastAsia="zh-CN"/>
        </w:rPr>
        <w:t>ESM</w:t>
      </w:r>
      <w:r w:rsidR="001D6CE1" w:rsidRPr="001D6CE1">
        <w:rPr>
          <w:rFonts w:ascii="SimSun" w:eastAsia="SimSun" w:hAnsi="SimSun" w:cs="SimSun" w:hint="eastAsia"/>
          <w:lang w:eastAsia="zh-CN"/>
        </w:rPr>
        <w:t>输出的验证；</w:t>
      </w:r>
    </w:p>
    <w:p w14:paraId="68D45052" w14:textId="60B24BA7" w:rsidR="006C4AA7" w:rsidRPr="00E0246E" w:rsidRDefault="00E241F5" w:rsidP="00E241F5">
      <w:pPr>
        <w:widowControl w:val="0"/>
        <w:tabs>
          <w:tab w:val="clear" w:pos="1134"/>
          <w:tab w:val="left" w:pos="1245"/>
          <w:tab w:val="left" w:pos="1246"/>
        </w:tabs>
        <w:autoSpaceDE w:val="0"/>
        <w:autoSpaceDN w:val="0"/>
        <w:spacing w:after="120"/>
        <w:ind w:left="1247" w:right="597" w:hanging="567"/>
        <w:jc w:val="left"/>
        <w:rPr>
          <w:rFonts w:eastAsia="Verdana" w:cs="Verdana"/>
          <w:lang w:eastAsia="zh-CN"/>
        </w:rPr>
      </w:pPr>
      <w:r w:rsidRPr="00E0246E">
        <w:rPr>
          <w:rFonts w:ascii="Symbol" w:eastAsia="Symbol" w:hAnsi="Symbol" w:cs="Symbol"/>
          <w:w w:val="99"/>
          <w:lang w:eastAsia="zh-CN"/>
        </w:rPr>
        <w:t></w:t>
      </w:r>
      <w:r w:rsidRPr="00E0246E">
        <w:rPr>
          <w:rFonts w:ascii="Symbol" w:eastAsia="Symbol" w:hAnsi="Symbol" w:cs="Symbol"/>
          <w:w w:val="99"/>
          <w:lang w:eastAsia="zh-CN"/>
        </w:rPr>
        <w:tab/>
      </w:r>
      <w:r w:rsidR="001D6CE1" w:rsidRPr="001D6CE1">
        <w:rPr>
          <w:rFonts w:ascii="SimSun" w:eastAsia="SimSun" w:hAnsi="SimSun" w:cs="SimSun" w:hint="eastAsia"/>
          <w:lang w:eastAsia="zh-CN"/>
        </w:rPr>
        <w:t>开发集合预报和同化以及基于影响的模式产品；</w:t>
      </w:r>
    </w:p>
    <w:p w14:paraId="341A4AEF" w14:textId="3CCB5CC2" w:rsidR="006C4AA7" w:rsidRPr="00E0246E" w:rsidRDefault="00E241F5" w:rsidP="00E241F5">
      <w:pPr>
        <w:widowControl w:val="0"/>
        <w:tabs>
          <w:tab w:val="clear" w:pos="1134"/>
          <w:tab w:val="left" w:pos="1245"/>
          <w:tab w:val="left" w:pos="1246"/>
        </w:tabs>
        <w:autoSpaceDE w:val="0"/>
        <w:autoSpaceDN w:val="0"/>
        <w:spacing w:after="120"/>
        <w:ind w:left="1247" w:right="924" w:hanging="567"/>
        <w:jc w:val="left"/>
        <w:rPr>
          <w:rFonts w:eastAsia="Verdana" w:cs="Verdana"/>
          <w:lang w:eastAsia="zh-CN"/>
        </w:rPr>
      </w:pPr>
      <w:r w:rsidRPr="00E0246E">
        <w:rPr>
          <w:rFonts w:ascii="Symbol" w:eastAsia="Symbol" w:hAnsi="Symbol" w:cs="Symbol"/>
          <w:w w:val="99"/>
          <w:lang w:eastAsia="zh-CN"/>
        </w:rPr>
        <w:t></w:t>
      </w:r>
      <w:r w:rsidRPr="00E0246E">
        <w:rPr>
          <w:rFonts w:ascii="Symbol" w:eastAsia="Symbol" w:hAnsi="Symbol" w:cs="Symbol"/>
          <w:w w:val="99"/>
          <w:lang w:eastAsia="zh-CN"/>
        </w:rPr>
        <w:tab/>
      </w:r>
      <w:r w:rsidR="001D6CE1" w:rsidRPr="001D6CE1">
        <w:rPr>
          <w:rFonts w:ascii="SimSun" w:eastAsia="SimSun" w:hAnsi="SimSun" w:cs="SimSun" w:hint="eastAsia"/>
          <w:lang w:eastAsia="zh-CN"/>
        </w:rPr>
        <w:t>核与非核紧急事件的大气传输和扩散模拟；</w:t>
      </w:r>
    </w:p>
    <w:p w14:paraId="6FB970F0" w14:textId="460EB1E4" w:rsidR="006C4AA7" w:rsidRPr="00E0246E" w:rsidRDefault="00E241F5" w:rsidP="00E241F5">
      <w:pPr>
        <w:widowControl w:val="0"/>
        <w:tabs>
          <w:tab w:val="clear" w:pos="1134"/>
          <w:tab w:val="left" w:pos="1245"/>
          <w:tab w:val="left" w:pos="1246"/>
        </w:tabs>
        <w:autoSpaceDE w:val="0"/>
        <w:autoSpaceDN w:val="0"/>
        <w:spacing w:after="120"/>
        <w:ind w:left="1247" w:hanging="567"/>
        <w:jc w:val="left"/>
        <w:rPr>
          <w:rFonts w:eastAsia="Verdana" w:cs="Verdana"/>
          <w:lang w:eastAsia="zh-CN"/>
        </w:rPr>
      </w:pPr>
      <w:r w:rsidRPr="00E0246E">
        <w:rPr>
          <w:rFonts w:ascii="Symbol" w:eastAsia="Symbol" w:hAnsi="Symbol" w:cs="Symbol"/>
          <w:w w:val="99"/>
          <w:lang w:eastAsia="zh-CN"/>
        </w:rPr>
        <w:t></w:t>
      </w:r>
      <w:r w:rsidRPr="00E0246E">
        <w:rPr>
          <w:rFonts w:ascii="Symbol" w:eastAsia="Symbol" w:hAnsi="Symbol" w:cs="Symbol"/>
          <w:w w:val="99"/>
          <w:lang w:eastAsia="zh-CN"/>
        </w:rPr>
        <w:tab/>
      </w:r>
      <w:r w:rsidR="001D6CE1" w:rsidRPr="001D6CE1">
        <w:rPr>
          <w:rFonts w:ascii="SimSun" w:eastAsia="SimSun" w:hAnsi="SimSun" w:cs="SimSun" w:hint="eastAsia"/>
          <w:lang w:eastAsia="zh-CN"/>
        </w:rPr>
        <w:t>空间天气分析和预测。</w:t>
      </w:r>
    </w:p>
    <w:p w14:paraId="382E9748" w14:textId="1831C019" w:rsidR="006C4AA7" w:rsidRPr="00E0246E" w:rsidRDefault="001D6CE1" w:rsidP="00FE733F">
      <w:pPr>
        <w:widowControl w:val="0"/>
        <w:tabs>
          <w:tab w:val="clear" w:pos="1134"/>
        </w:tabs>
        <w:autoSpaceDE w:val="0"/>
        <w:autoSpaceDN w:val="0"/>
        <w:spacing w:before="240" w:after="240"/>
        <w:ind w:left="113"/>
        <w:jc w:val="left"/>
        <w:outlineLvl w:val="1"/>
        <w:rPr>
          <w:rFonts w:eastAsia="Verdana" w:cs="Verdana"/>
          <w:b/>
          <w:bCs/>
          <w:i/>
          <w:lang w:eastAsia="zh-CN"/>
        </w:rPr>
      </w:pPr>
      <w:r w:rsidRPr="001D6CE1">
        <w:rPr>
          <w:rFonts w:ascii="Microsoft YaHei" w:eastAsia="Microsoft YaHei" w:hAnsi="Microsoft YaHei" w:cs="SimSun" w:hint="eastAsia"/>
          <w:b/>
          <w:bCs/>
          <w:i/>
          <w:lang w:eastAsia="zh-CN"/>
        </w:rPr>
        <w:t>成员</w:t>
      </w:r>
    </w:p>
    <w:p w14:paraId="6E6E74CD" w14:textId="14D1F242" w:rsidR="006C4AA7" w:rsidRPr="00E0246E" w:rsidRDefault="001D6CE1" w:rsidP="00002B9A">
      <w:pPr>
        <w:widowControl w:val="0"/>
        <w:tabs>
          <w:tab w:val="clear" w:pos="1134"/>
        </w:tabs>
        <w:autoSpaceDE w:val="0"/>
        <w:autoSpaceDN w:val="0"/>
        <w:spacing w:after="120"/>
        <w:ind w:left="112"/>
        <w:jc w:val="left"/>
        <w:rPr>
          <w:rFonts w:eastAsia="Verdana" w:cs="Verdana"/>
          <w:lang w:eastAsia="zh-CN"/>
        </w:rPr>
      </w:pPr>
      <w:r w:rsidRPr="001D6CE1">
        <w:rPr>
          <w:rFonts w:ascii="SimSun" w:eastAsia="SimSun" w:hAnsi="SimSun" w:cs="SimSun" w:hint="eastAsia"/>
          <w:lang w:eastAsia="zh-CN"/>
        </w:rPr>
        <w:lastRenderedPageBreak/>
        <w:t>最多</w:t>
      </w:r>
      <w:r w:rsidRPr="001D6CE1">
        <w:rPr>
          <w:rFonts w:eastAsia="Verdana" w:cs="Verdana"/>
          <w:lang w:eastAsia="zh-CN"/>
        </w:rPr>
        <w:t>25</w:t>
      </w:r>
      <w:r w:rsidRPr="001D6CE1">
        <w:rPr>
          <w:rFonts w:ascii="SimSun" w:eastAsia="SimSun" w:hAnsi="SimSun" w:cs="SimSun" w:hint="eastAsia"/>
          <w:lang w:eastAsia="zh-CN"/>
        </w:rPr>
        <w:t>位技术专家，包括组长和副组长、其附属机构的主管和</w:t>
      </w:r>
      <w:r w:rsidRPr="001D6CE1">
        <w:rPr>
          <w:rFonts w:eastAsia="Verdana" w:cs="Verdana"/>
          <w:lang w:eastAsia="zh-CN"/>
        </w:rPr>
        <w:t>/</w:t>
      </w:r>
      <w:r w:rsidRPr="001D6CE1">
        <w:rPr>
          <w:rFonts w:ascii="SimSun" w:eastAsia="SimSun" w:hAnsi="SimSun" w:cs="SimSun" w:hint="eastAsia"/>
          <w:lang w:eastAsia="zh-CN"/>
        </w:rPr>
        <w:t>或联合主管，以及委员会主席在管理组和秘书处协助下从专家网络中选出的其他必要专家，涵盖了</w:t>
      </w:r>
      <w:r w:rsidR="008267FB">
        <w:rPr>
          <w:rFonts w:eastAsia="Verdana" w:cs="Verdana"/>
          <w:lang w:eastAsia="zh-CN"/>
        </w:rPr>
        <w:t>WMO</w:t>
      </w:r>
      <w:r w:rsidRPr="001D6CE1">
        <w:rPr>
          <w:rFonts w:ascii="SimSun" w:eastAsia="SimSun" w:hAnsi="SimSun" w:cs="SimSun" w:hint="eastAsia"/>
          <w:lang w:eastAsia="zh-CN"/>
        </w:rPr>
        <w:t>从事的主要地球系统领域（天气、气候、大气成分、海洋、水文学和冰冻圈）以及所需各类专业知识。</w:t>
      </w:r>
    </w:p>
    <w:p w14:paraId="1E83DFE6" w14:textId="548A821C" w:rsidR="006C4AA7" w:rsidRPr="00E0246E" w:rsidRDefault="001D6CE1" w:rsidP="00002B9A">
      <w:pPr>
        <w:widowControl w:val="0"/>
        <w:tabs>
          <w:tab w:val="clear" w:pos="1134"/>
        </w:tabs>
        <w:autoSpaceDE w:val="0"/>
        <w:autoSpaceDN w:val="0"/>
        <w:spacing w:after="120"/>
        <w:ind w:left="112" w:right="87"/>
        <w:jc w:val="left"/>
        <w:rPr>
          <w:rFonts w:eastAsia="Verdana" w:cs="Verdana"/>
          <w:lang w:eastAsia="zh-CN"/>
        </w:rPr>
      </w:pPr>
      <w:r w:rsidRPr="001D6CE1">
        <w:rPr>
          <w:rFonts w:ascii="SimSun" w:eastAsia="SimSun" w:hAnsi="SimSun" w:cs="SimSun" w:hint="eastAsia"/>
          <w:lang w:eastAsia="zh-CN"/>
        </w:rPr>
        <w:t>入选的专家将代表政府和下列领域的研发组织，包括</w:t>
      </w:r>
      <w:r w:rsidR="008267FB">
        <w:rPr>
          <w:rFonts w:eastAsia="Verdana" w:cs="Verdana"/>
          <w:lang w:eastAsia="zh-CN"/>
        </w:rPr>
        <w:t>GDPFS</w:t>
      </w:r>
      <w:r w:rsidRPr="001D6CE1">
        <w:rPr>
          <w:rFonts w:ascii="SimSun" w:eastAsia="SimSun" w:hAnsi="SimSun" w:cs="SimSun" w:hint="eastAsia"/>
          <w:lang w:eastAsia="zh-CN"/>
        </w:rPr>
        <w:t>中心：</w:t>
      </w:r>
    </w:p>
    <w:p w14:paraId="4431451C" w14:textId="27CEDD5B" w:rsidR="006C4AA7" w:rsidRPr="00E0246E" w:rsidRDefault="00E241F5" w:rsidP="00E241F5">
      <w:pPr>
        <w:widowControl w:val="0"/>
        <w:tabs>
          <w:tab w:val="clear" w:pos="1134"/>
          <w:tab w:val="left" w:pos="1245"/>
          <w:tab w:val="left" w:pos="1246"/>
        </w:tabs>
        <w:autoSpaceDE w:val="0"/>
        <w:autoSpaceDN w:val="0"/>
        <w:spacing w:after="120"/>
        <w:ind w:left="1246" w:hanging="567"/>
        <w:jc w:val="left"/>
        <w:rPr>
          <w:rFonts w:eastAsia="Verdana" w:cs="Verdana"/>
          <w:lang w:eastAsia="zh-CN"/>
        </w:rPr>
      </w:pPr>
      <w:r w:rsidRPr="00E0246E">
        <w:rPr>
          <w:rFonts w:ascii="Symbol" w:eastAsia="Symbol" w:hAnsi="Symbol" w:cs="Symbol"/>
          <w:w w:val="99"/>
          <w:lang w:eastAsia="zh-CN"/>
        </w:rPr>
        <w:t></w:t>
      </w:r>
      <w:r w:rsidRPr="00E0246E">
        <w:rPr>
          <w:rFonts w:ascii="Symbol" w:eastAsia="Symbol" w:hAnsi="Symbol" w:cs="Symbol"/>
          <w:w w:val="99"/>
          <w:lang w:eastAsia="zh-CN"/>
        </w:rPr>
        <w:tab/>
      </w:r>
      <w:r w:rsidR="001D6CE1" w:rsidRPr="001D6CE1">
        <w:rPr>
          <w:rFonts w:ascii="SimSun" w:eastAsia="SimSun" w:hAnsi="SimSun" w:cs="SimSun" w:hint="eastAsia"/>
          <w:lang w:eastAsia="zh-CN"/>
        </w:rPr>
        <w:t>地球系统模拟；</w:t>
      </w:r>
    </w:p>
    <w:p w14:paraId="313512BF" w14:textId="61D79DD5" w:rsidR="006C4AA7" w:rsidRPr="00E0246E" w:rsidRDefault="00E241F5" w:rsidP="00E241F5">
      <w:pPr>
        <w:widowControl w:val="0"/>
        <w:tabs>
          <w:tab w:val="clear" w:pos="1134"/>
          <w:tab w:val="left" w:pos="1245"/>
          <w:tab w:val="left" w:pos="1246"/>
        </w:tabs>
        <w:autoSpaceDE w:val="0"/>
        <w:autoSpaceDN w:val="0"/>
        <w:spacing w:after="120"/>
        <w:ind w:left="1246" w:hanging="567"/>
        <w:jc w:val="left"/>
        <w:rPr>
          <w:rFonts w:eastAsia="Verdana" w:cs="Verdana"/>
          <w:lang w:eastAsia="zh-CN"/>
        </w:rPr>
      </w:pPr>
      <w:r w:rsidRPr="00E0246E">
        <w:rPr>
          <w:rFonts w:ascii="Symbol" w:eastAsia="Symbol" w:hAnsi="Symbol" w:cs="Symbol"/>
          <w:w w:val="99"/>
          <w:lang w:eastAsia="zh-CN"/>
        </w:rPr>
        <w:t></w:t>
      </w:r>
      <w:r w:rsidRPr="00E0246E">
        <w:rPr>
          <w:rFonts w:ascii="Symbol" w:eastAsia="Symbol" w:hAnsi="Symbol" w:cs="Symbol"/>
          <w:w w:val="99"/>
          <w:lang w:eastAsia="zh-CN"/>
        </w:rPr>
        <w:tab/>
      </w:r>
      <w:r w:rsidR="001D6CE1" w:rsidRPr="001D6CE1">
        <w:rPr>
          <w:rFonts w:ascii="SimSun" w:eastAsia="SimSun" w:hAnsi="SimSun" w:cs="SimSun" w:hint="eastAsia"/>
          <w:lang w:eastAsia="zh-CN"/>
        </w:rPr>
        <w:t>气候数据处理、监测、分析、预测和预估；</w:t>
      </w:r>
    </w:p>
    <w:p w14:paraId="5C1CFF7A" w14:textId="7C479978" w:rsidR="006C4AA7" w:rsidRPr="00E0246E" w:rsidRDefault="00E241F5" w:rsidP="00E241F5">
      <w:pPr>
        <w:widowControl w:val="0"/>
        <w:tabs>
          <w:tab w:val="clear" w:pos="1134"/>
          <w:tab w:val="left" w:pos="1245"/>
          <w:tab w:val="left" w:pos="1246"/>
        </w:tabs>
        <w:autoSpaceDE w:val="0"/>
        <w:autoSpaceDN w:val="0"/>
        <w:spacing w:after="120"/>
        <w:ind w:left="1246" w:right="181" w:hanging="567"/>
        <w:jc w:val="left"/>
        <w:rPr>
          <w:rFonts w:eastAsia="Verdana" w:cs="Verdana"/>
          <w:lang w:eastAsia="zh-CN"/>
        </w:rPr>
      </w:pPr>
      <w:r w:rsidRPr="00E0246E">
        <w:rPr>
          <w:rFonts w:ascii="Symbol" w:eastAsia="Symbol" w:hAnsi="Symbol" w:cs="Symbol"/>
          <w:w w:val="99"/>
          <w:lang w:eastAsia="zh-CN"/>
        </w:rPr>
        <w:t></w:t>
      </w:r>
      <w:r w:rsidRPr="00E0246E">
        <w:rPr>
          <w:rFonts w:ascii="Symbol" w:eastAsia="Symbol" w:hAnsi="Symbol" w:cs="Symbol"/>
          <w:w w:val="99"/>
          <w:lang w:eastAsia="zh-CN"/>
        </w:rPr>
        <w:tab/>
      </w:r>
      <w:r w:rsidR="001D6CE1" w:rsidRPr="001D6CE1">
        <w:rPr>
          <w:rFonts w:ascii="SimSun" w:eastAsia="SimSun" w:hAnsi="SimSun" w:cs="SimSun" w:hint="eastAsia"/>
          <w:lang w:eastAsia="zh-CN"/>
        </w:rPr>
        <w:t>数值天气预报（</w:t>
      </w:r>
      <w:r w:rsidR="001D6CE1" w:rsidRPr="001D6CE1">
        <w:rPr>
          <w:rFonts w:eastAsia="Verdana" w:cs="Verdana"/>
          <w:lang w:eastAsia="zh-CN"/>
        </w:rPr>
        <w:t>NWP</w:t>
      </w:r>
      <w:r w:rsidR="001D6CE1" w:rsidRPr="001D6CE1">
        <w:rPr>
          <w:rFonts w:ascii="SimSun" w:eastAsia="SimSun" w:hAnsi="SimSun" w:cs="SimSun" w:hint="eastAsia"/>
          <w:lang w:eastAsia="zh-CN"/>
        </w:rPr>
        <w:t>）、海洋模拟、水文模拟、大气传输模拟、农业气象、高山、冰冻圈、空气质量、空间天气、临近预报。</w:t>
      </w:r>
    </w:p>
    <w:p w14:paraId="5F81E035" w14:textId="7C8CA9E1" w:rsidR="006C4AA7" w:rsidRPr="001D6CE1" w:rsidRDefault="001D6CE1" w:rsidP="00FE733F">
      <w:pPr>
        <w:widowControl w:val="0"/>
        <w:tabs>
          <w:tab w:val="clear" w:pos="1134"/>
        </w:tabs>
        <w:autoSpaceDE w:val="0"/>
        <w:autoSpaceDN w:val="0"/>
        <w:spacing w:before="240" w:after="240"/>
        <w:ind w:left="113"/>
        <w:jc w:val="left"/>
        <w:outlineLvl w:val="1"/>
        <w:rPr>
          <w:rFonts w:ascii="Microsoft YaHei" w:eastAsia="Microsoft YaHei" w:hAnsi="Microsoft YaHei" w:cs="Verdana"/>
          <w:b/>
          <w:bCs/>
          <w:i/>
          <w:lang w:eastAsia="zh-CN"/>
        </w:rPr>
      </w:pPr>
      <w:r w:rsidRPr="001D6CE1">
        <w:rPr>
          <w:rFonts w:ascii="Microsoft YaHei" w:eastAsia="Microsoft YaHei" w:hAnsi="Microsoft YaHei" w:cs="SimSun" w:hint="eastAsia"/>
          <w:b/>
          <w:bCs/>
          <w:i/>
          <w:lang w:eastAsia="zh-CN"/>
        </w:rPr>
        <w:t>存续时间</w:t>
      </w:r>
    </w:p>
    <w:p w14:paraId="148338E2" w14:textId="1879C842" w:rsidR="006C4AA7" w:rsidRPr="00E0246E" w:rsidRDefault="001D6CE1" w:rsidP="006C4AA7">
      <w:pPr>
        <w:widowControl w:val="0"/>
        <w:tabs>
          <w:tab w:val="clear" w:pos="1134"/>
        </w:tabs>
        <w:autoSpaceDE w:val="0"/>
        <w:autoSpaceDN w:val="0"/>
        <w:spacing w:before="121"/>
        <w:ind w:left="112"/>
        <w:jc w:val="left"/>
        <w:rPr>
          <w:rFonts w:eastAsia="Verdana" w:cs="Verdana"/>
          <w:lang w:eastAsia="zh-CN"/>
        </w:rPr>
      </w:pPr>
      <w:r w:rsidRPr="001D6CE1">
        <w:rPr>
          <w:rFonts w:ascii="SimSun" w:eastAsia="SimSun" w:hAnsi="SimSun" w:cs="SimSun" w:hint="eastAsia"/>
          <w:lang w:eastAsia="zh-CN"/>
        </w:rPr>
        <w:t>直至委员会下一次常规届会，如需要可重新设立。</w:t>
      </w:r>
    </w:p>
    <w:p w14:paraId="0929F199" w14:textId="06460BE0" w:rsidR="006C4AA7" w:rsidRPr="00E0246E" w:rsidRDefault="001D6CE1" w:rsidP="00FE733F">
      <w:pPr>
        <w:widowControl w:val="0"/>
        <w:tabs>
          <w:tab w:val="clear" w:pos="1134"/>
        </w:tabs>
        <w:autoSpaceDE w:val="0"/>
        <w:autoSpaceDN w:val="0"/>
        <w:spacing w:before="240" w:after="240"/>
        <w:ind w:left="113"/>
        <w:jc w:val="left"/>
        <w:outlineLvl w:val="1"/>
        <w:rPr>
          <w:rFonts w:eastAsia="Verdana" w:cs="Verdana"/>
          <w:b/>
          <w:bCs/>
          <w:i/>
          <w:lang w:eastAsia="zh-CN"/>
        </w:rPr>
      </w:pPr>
      <w:r w:rsidRPr="001D6CE1">
        <w:rPr>
          <w:rFonts w:ascii="Microsoft YaHei" w:eastAsia="Microsoft YaHei" w:hAnsi="Microsoft YaHei" w:cs="SimSun" w:hint="eastAsia"/>
          <w:b/>
          <w:bCs/>
          <w:i/>
          <w:lang w:eastAsia="zh-CN"/>
        </w:rPr>
        <w:t>工作方式</w:t>
      </w:r>
    </w:p>
    <w:p w14:paraId="2926369A" w14:textId="46E1557F" w:rsidR="006C4AA7" w:rsidRPr="00E0246E" w:rsidRDefault="001D6CE1" w:rsidP="00002B9A">
      <w:pPr>
        <w:widowControl w:val="0"/>
        <w:tabs>
          <w:tab w:val="clear" w:pos="1134"/>
        </w:tabs>
        <w:autoSpaceDE w:val="0"/>
        <w:autoSpaceDN w:val="0"/>
        <w:spacing w:after="120"/>
        <w:ind w:left="113" w:right="655"/>
        <w:jc w:val="left"/>
        <w:rPr>
          <w:rFonts w:eastAsia="Verdana" w:cs="Verdana"/>
          <w:lang w:eastAsia="zh-CN"/>
        </w:rPr>
      </w:pPr>
      <w:r w:rsidRPr="001D6CE1">
        <w:rPr>
          <w:rFonts w:ascii="SimSun" w:eastAsia="SimSun" w:hAnsi="SimSun" w:cs="SimSun" w:hint="eastAsia"/>
          <w:lang w:eastAsia="zh-CN"/>
        </w:rPr>
        <w:t>在下一次技术委员会届会之前的休会期间（即</w:t>
      </w:r>
      <w:r w:rsidRPr="001D6CE1">
        <w:rPr>
          <w:rFonts w:eastAsia="Verdana" w:cs="Verdana"/>
          <w:lang w:eastAsia="zh-CN"/>
        </w:rPr>
        <w:t xml:space="preserve"> 2 </w:t>
      </w:r>
      <w:r w:rsidRPr="001D6CE1">
        <w:rPr>
          <w:rFonts w:ascii="SimSun" w:eastAsia="SimSun" w:hAnsi="SimSun" w:cs="SimSun" w:hint="eastAsia"/>
          <w:lang w:eastAsia="zh-CN"/>
        </w:rPr>
        <w:t>年周期）召开一次面对面会议。此外通过电子通信和电话</w:t>
      </w:r>
      <w:r w:rsidRPr="001D6CE1">
        <w:rPr>
          <w:rFonts w:eastAsia="Verdana" w:cs="Verdana"/>
          <w:lang w:eastAsia="zh-CN"/>
        </w:rPr>
        <w:t>/</w:t>
      </w:r>
      <w:r w:rsidRPr="001D6CE1">
        <w:rPr>
          <w:rFonts w:ascii="SimSun" w:eastAsia="SimSun" w:hAnsi="SimSun" w:cs="SimSun" w:hint="eastAsia"/>
          <w:lang w:eastAsia="zh-CN"/>
        </w:rPr>
        <w:t>视频会议。</w:t>
      </w:r>
    </w:p>
    <w:p w14:paraId="3A097861" w14:textId="7428EDDD" w:rsidR="006C4AA7" w:rsidRPr="00E0246E" w:rsidRDefault="001D6CE1" w:rsidP="00002B9A">
      <w:pPr>
        <w:widowControl w:val="0"/>
        <w:tabs>
          <w:tab w:val="clear" w:pos="1134"/>
        </w:tabs>
        <w:autoSpaceDE w:val="0"/>
        <w:autoSpaceDN w:val="0"/>
        <w:spacing w:after="120"/>
        <w:ind w:left="113" w:right="122"/>
        <w:jc w:val="left"/>
        <w:rPr>
          <w:rFonts w:eastAsia="Verdana" w:cs="Verdana"/>
          <w:i/>
          <w:szCs w:val="22"/>
          <w:lang w:eastAsia="zh-CN"/>
        </w:rPr>
      </w:pPr>
      <w:r w:rsidRPr="001D6CE1">
        <w:rPr>
          <w:rFonts w:ascii="SimSun" w:eastAsia="SimSun" w:hAnsi="SimSun" w:cs="SimSun" w:hint="eastAsia"/>
          <w:i/>
          <w:szCs w:val="22"/>
          <w:lang w:eastAsia="zh-CN"/>
        </w:rPr>
        <w:t>注：划拨给技术委员会的</w:t>
      </w:r>
      <w:r w:rsidRPr="001D6CE1">
        <w:rPr>
          <w:rFonts w:eastAsia="Verdana" w:cs="Verdana"/>
          <w:i/>
          <w:szCs w:val="22"/>
          <w:lang w:eastAsia="zh-CN"/>
        </w:rPr>
        <w:t xml:space="preserve"> 4 </w:t>
      </w:r>
      <w:r w:rsidRPr="001D6CE1">
        <w:rPr>
          <w:rFonts w:ascii="SimSun" w:eastAsia="SimSun" w:hAnsi="SimSun" w:cs="SimSun" w:hint="eastAsia"/>
          <w:i/>
          <w:szCs w:val="22"/>
          <w:lang w:eastAsia="zh-CN"/>
        </w:rPr>
        <w:t>年期预算是基于假定常设委员会将每两年召开一次会议。</w:t>
      </w:r>
    </w:p>
    <w:p w14:paraId="185BF131" w14:textId="3327BF74" w:rsidR="006C4AA7" w:rsidRPr="001D6CE1" w:rsidRDefault="001D6CE1" w:rsidP="00FE733F">
      <w:pPr>
        <w:widowControl w:val="0"/>
        <w:tabs>
          <w:tab w:val="clear" w:pos="1134"/>
        </w:tabs>
        <w:autoSpaceDE w:val="0"/>
        <w:autoSpaceDN w:val="0"/>
        <w:spacing w:before="240" w:after="240"/>
        <w:ind w:left="113"/>
        <w:jc w:val="left"/>
        <w:outlineLvl w:val="1"/>
        <w:rPr>
          <w:rFonts w:ascii="Microsoft YaHei" w:eastAsia="Microsoft YaHei" w:hAnsi="Microsoft YaHei" w:cs="Verdana"/>
          <w:b/>
          <w:bCs/>
          <w:i/>
          <w:lang w:eastAsia="zh-CN"/>
        </w:rPr>
      </w:pPr>
      <w:r w:rsidRPr="001D6CE1">
        <w:rPr>
          <w:rFonts w:ascii="Microsoft YaHei" w:eastAsia="Microsoft YaHei" w:hAnsi="Microsoft YaHei" w:cs="SimSun" w:hint="eastAsia"/>
          <w:b/>
          <w:bCs/>
          <w:i/>
          <w:lang w:eastAsia="zh-CN"/>
        </w:rPr>
        <w:t>规章和指导材料</w:t>
      </w:r>
    </w:p>
    <w:p w14:paraId="1A409103" w14:textId="31C861A0" w:rsidR="006C4AA7" w:rsidRPr="00E0246E" w:rsidRDefault="001D6CE1" w:rsidP="00002B9A">
      <w:pPr>
        <w:widowControl w:val="0"/>
        <w:tabs>
          <w:tab w:val="clear" w:pos="1134"/>
        </w:tabs>
        <w:autoSpaceDE w:val="0"/>
        <w:autoSpaceDN w:val="0"/>
        <w:spacing w:before="120"/>
        <w:ind w:left="112" w:right="960"/>
        <w:jc w:val="left"/>
        <w:rPr>
          <w:rFonts w:eastAsia="Verdana" w:cs="Verdana"/>
          <w:lang w:eastAsia="zh-CN"/>
        </w:rPr>
      </w:pPr>
      <w:r w:rsidRPr="001D6CE1">
        <w:rPr>
          <w:rFonts w:ascii="SimSun" w:eastAsia="SimSun" w:hAnsi="SimSun" w:cs="SimSun" w:hint="eastAsia"/>
          <w:lang w:eastAsia="zh-CN"/>
        </w:rPr>
        <w:t>在常设委员会职权范围内现有的</w:t>
      </w:r>
      <w:r w:rsidR="008267FB">
        <w:rPr>
          <w:rFonts w:eastAsia="Verdana" w:cs="Verdana"/>
          <w:lang w:eastAsia="zh-CN"/>
        </w:rPr>
        <w:t>WMO</w:t>
      </w:r>
      <w:r w:rsidRPr="001D6CE1">
        <w:rPr>
          <w:rFonts w:ascii="SimSun" w:eastAsia="SimSun" w:hAnsi="SimSun" w:cs="SimSun" w:hint="eastAsia"/>
          <w:lang w:eastAsia="zh-CN"/>
        </w:rPr>
        <w:t>规章和非规章材料：</w:t>
      </w:r>
    </w:p>
    <w:p w14:paraId="3A07DA03" w14:textId="1767983A" w:rsidR="006C4AA7" w:rsidRPr="00E0246E" w:rsidRDefault="00E241F5" w:rsidP="00E241F5">
      <w:pPr>
        <w:widowControl w:val="0"/>
        <w:tabs>
          <w:tab w:val="clear" w:pos="1134"/>
          <w:tab w:val="left" w:pos="1245"/>
          <w:tab w:val="left" w:pos="1246"/>
        </w:tabs>
        <w:autoSpaceDE w:val="0"/>
        <w:autoSpaceDN w:val="0"/>
        <w:spacing w:before="120"/>
        <w:ind w:left="1246" w:hanging="567"/>
        <w:jc w:val="left"/>
        <w:rPr>
          <w:rFonts w:eastAsia="Verdana" w:cs="Verdana"/>
          <w:lang w:eastAsia="zh-CN"/>
        </w:rPr>
      </w:pPr>
      <w:r w:rsidRPr="00E0246E">
        <w:rPr>
          <w:rFonts w:ascii="Symbol" w:eastAsia="Symbol" w:hAnsi="Symbol" w:cs="Symbol"/>
          <w:w w:val="99"/>
          <w:lang w:eastAsia="zh-CN"/>
        </w:rPr>
        <w:t></w:t>
      </w:r>
      <w:r w:rsidRPr="00E0246E">
        <w:rPr>
          <w:rFonts w:ascii="Symbol" w:eastAsia="Symbol" w:hAnsi="Symbol" w:cs="Symbol"/>
          <w:w w:val="99"/>
          <w:lang w:eastAsia="zh-CN"/>
        </w:rPr>
        <w:tab/>
      </w:r>
      <w:r w:rsidR="001D6CE1" w:rsidRPr="001D6CE1">
        <w:rPr>
          <w:rFonts w:ascii="SimSun" w:eastAsia="SimSun" w:hAnsi="SimSun" w:cs="SimSun" w:hint="eastAsia"/>
          <w:lang w:eastAsia="zh-CN"/>
        </w:rPr>
        <w:t>《全球和预报系统手册》（</w:t>
      </w:r>
      <w:r w:rsidR="001D6CE1" w:rsidRPr="001D6CE1">
        <w:rPr>
          <w:rFonts w:eastAsia="Verdana" w:cs="Verdana"/>
          <w:lang w:eastAsia="zh-CN"/>
        </w:rPr>
        <w:t>WMO-No. 485</w:t>
      </w:r>
      <w:r w:rsidR="001D6CE1" w:rsidRPr="001D6CE1">
        <w:rPr>
          <w:rFonts w:ascii="SimSun" w:eastAsia="SimSun" w:hAnsi="SimSun" w:cs="SimSun" w:hint="eastAsia"/>
          <w:lang w:eastAsia="zh-CN"/>
        </w:rPr>
        <w:t>）；</w:t>
      </w:r>
    </w:p>
    <w:p w14:paraId="5A436839" w14:textId="4A78CD44" w:rsidR="006C4AA7" w:rsidRPr="00E0246E" w:rsidRDefault="00E241F5" w:rsidP="00E241F5">
      <w:pPr>
        <w:widowControl w:val="0"/>
        <w:tabs>
          <w:tab w:val="clear" w:pos="1134"/>
          <w:tab w:val="left" w:pos="1245"/>
          <w:tab w:val="left" w:pos="1246"/>
        </w:tabs>
        <w:autoSpaceDE w:val="0"/>
        <w:autoSpaceDN w:val="0"/>
        <w:spacing w:before="120"/>
        <w:ind w:left="1246" w:hanging="567"/>
        <w:jc w:val="left"/>
        <w:rPr>
          <w:rFonts w:eastAsia="Verdana" w:cs="Verdana"/>
          <w:lang w:eastAsia="zh-CN"/>
        </w:rPr>
      </w:pPr>
      <w:r w:rsidRPr="00E0246E">
        <w:rPr>
          <w:rFonts w:ascii="Symbol" w:eastAsia="Symbol" w:hAnsi="Symbol" w:cs="Symbol"/>
          <w:w w:val="99"/>
          <w:lang w:eastAsia="zh-CN"/>
        </w:rPr>
        <w:t></w:t>
      </w:r>
      <w:r w:rsidRPr="00E0246E">
        <w:rPr>
          <w:rFonts w:ascii="Symbol" w:eastAsia="Symbol" w:hAnsi="Symbol" w:cs="Symbol"/>
          <w:w w:val="99"/>
          <w:lang w:eastAsia="zh-CN"/>
        </w:rPr>
        <w:tab/>
      </w:r>
      <w:r w:rsidR="001D6CE1" w:rsidRPr="001D6CE1">
        <w:rPr>
          <w:rFonts w:ascii="SimSun" w:eastAsia="SimSun" w:hAnsi="SimSun" w:cs="SimSun" w:hint="eastAsia"/>
          <w:lang w:eastAsia="zh-CN"/>
        </w:rPr>
        <w:t>《全球</w:t>
      </w:r>
      <w:r w:rsidR="008267FB">
        <w:rPr>
          <w:rFonts w:ascii="SimSun" w:eastAsia="SimSun" w:hAnsi="SimSun" w:cs="SimSun" w:hint="eastAsia"/>
          <w:lang w:eastAsia="zh-CN"/>
        </w:rPr>
        <w:t>数据处理</w:t>
      </w:r>
      <w:r w:rsidR="001D6CE1" w:rsidRPr="001D6CE1">
        <w:rPr>
          <w:rFonts w:ascii="SimSun" w:eastAsia="SimSun" w:hAnsi="SimSun" w:cs="SimSun" w:hint="eastAsia"/>
          <w:lang w:eastAsia="zh-CN"/>
        </w:rPr>
        <w:t>和预报系统指南》（</w:t>
      </w:r>
      <w:r w:rsidR="001D6CE1" w:rsidRPr="001D6CE1">
        <w:rPr>
          <w:rFonts w:eastAsia="Verdana" w:cs="Verdana"/>
          <w:lang w:eastAsia="zh-CN"/>
        </w:rPr>
        <w:t>WMO-No 305</w:t>
      </w:r>
      <w:r w:rsidR="001D6CE1" w:rsidRPr="001D6CE1">
        <w:rPr>
          <w:rFonts w:ascii="SimSun" w:eastAsia="SimSun" w:hAnsi="SimSun" w:cs="SimSun" w:hint="eastAsia"/>
          <w:lang w:eastAsia="zh-CN"/>
        </w:rPr>
        <w:t>）；</w:t>
      </w:r>
    </w:p>
    <w:p w14:paraId="67024951" w14:textId="3F5567B8" w:rsidR="006C4AA7" w:rsidRPr="00E0246E" w:rsidRDefault="00E241F5" w:rsidP="00E241F5">
      <w:pPr>
        <w:widowControl w:val="0"/>
        <w:tabs>
          <w:tab w:val="clear" w:pos="1134"/>
          <w:tab w:val="left" w:pos="1245"/>
          <w:tab w:val="left" w:pos="1246"/>
        </w:tabs>
        <w:autoSpaceDE w:val="0"/>
        <w:autoSpaceDN w:val="0"/>
        <w:spacing w:before="120"/>
        <w:ind w:left="1246" w:hanging="567"/>
        <w:jc w:val="left"/>
        <w:rPr>
          <w:rFonts w:eastAsia="Verdana" w:cs="Verdana"/>
          <w:lang w:eastAsia="zh-CN"/>
        </w:rPr>
      </w:pPr>
      <w:r w:rsidRPr="00E0246E">
        <w:rPr>
          <w:rFonts w:ascii="Symbol" w:eastAsia="Symbol" w:hAnsi="Symbol" w:cs="Symbol"/>
          <w:w w:val="99"/>
          <w:lang w:eastAsia="zh-CN"/>
        </w:rPr>
        <w:t></w:t>
      </w:r>
      <w:r w:rsidRPr="00E0246E">
        <w:rPr>
          <w:rFonts w:ascii="Symbol" w:eastAsia="Symbol" w:hAnsi="Symbol" w:cs="Symbol"/>
          <w:w w:val="99"/>
          <w:lang w:eastAsia="zh-CN"/>
        </w:rPr>
        <w:tab/>
      </w:r>
      <w:r w:rsidR="001D6CE1" w:rsidRPr="001D6CE1">
        <w:rPr>
          <w:rFonts w:ascii="SimSun" w:eastAsia="SimSun" w:hAnsi="SimSun" w:cs="SimSun" w:hint="eastAsia"/>
          <w:lang w:eastAsia="zh-CN"/>
        </w:rPr>
        <w:t>《高分辨率数值天气预报指南》（即将出版）；</w:t>
      </w:r>
    </w:p>
    <w:p w14:paraId="337FB8D0" w14:textId="62C1C953" w:rsidR="006C4AA7" w:rsidRPr="001D6CE1" w:rsidRDefault="00E241F5" w:rsidP="00E241F5">
      <w:pPr>
        <w:widowControl w:val="0"/>
        <w:tabs>
          <w:tab w:val="clear" w:pos="1134"/>
          <w:tab w:val="left" w:pos="1245"/>
          <w:tab w:val="left" w:pos="1246"/>
        </w:tabs>
        <w:autoSpaceDE w:val="0"/>
        <w:autoSpaceDN w:val="0"/>
        <w:spacing w:before="120"/>
        <w:ind w:left="1246" w:hanging="567"/>
        <w:jc w:val="left"/>
        <w:rPr>
          <w:rFonts w:ascii="SimSun" w:eastAsia="SimSun" w:hAnsi="SimSun" w:cs="SimSun"/>
          <w:lang w:eastAsia="zh-CN"/>
        </w:rPr>
      </w:pPr>
      <w:r w:rsidRPr="001D6CE1">
        <w:rPr>
          <w:rFonts w:ascii="Symbol" w:eastAsia="Symbol" w:hAnsi="Symbol" w:cs="Symbol"/>
          <w:w w:val="99"/>
          <w:lang w:eastAsia="zh-CN"/>
        </w:rPr>
        <w:t></w:t>
      </w:r>
      <w:r w:rsidRPr="001D6CE1">
        <w:rPr>
          <w:rFonts w:ascii="Symbol" w:eastAsia="Symbol" w:hAnsi="Symbol" w:cs="Symbol"/>
          <w:w w:val="99"/>
          <w:lang w:eastAsia="zh-CN"/>
        </w:rPr>
        <w:tab/>
      </w:r>
      <w:r w:rsidR="001D6CE1" w:rsidRPr="001D6CE1">
        <w:rPr>
          <w:rFonts w:ascii="SimSun" w:eastAsia="SimSun" w:hAnsi="SimSun" w:cs="SimSun" w:hint="eastAsia"/>
          <w:lang w:eastAsia="zh-CN"/>
        </w:rPr>
        <w:t>《集合预报系统和后加工指南》（</w:t>
      </w:r>
      <w:r w:rsidR="001D6CE1" w:rsidRPr="001D6CE1">
        <w:rPr>
          <w:rFonts w:eastAsia="Verdana" w:cs="Verdana"/>
          <w:lang w:eastAsia="zh-CN"/>
        </w:rPr>
        <w:t>WMO-No. 1254</w:t>
      </w:r>
      <w:r w:rsidR="001D6CE1" w:rsidRPr="001D6CE1">
        <w:rPr>
          <w:rFonts w:ascii="SimSun" w:eastAsia="SimSun" w:hAnsi="SimSun" w:cs="SimSun" w:hint="eastAsia"/>
          <w:lang w:eastAsia="zh-CN"/>
        </w:rPr>
        <w:t>）；</w:t>
      </w:r>
    </w:p>
    <w:p w14:paraId="45E1C832" w14:textId="4FCF677B" w:rsidR="006C4AA7" w:rsidRPr="00E0246E" w:rsidRDefault="00E241F5" w:rsidP="00E241F5">
      <w:pPr>
        <w:widowControl w:val="0"/>
        <w:tabs>
          <w:tab w:val="clear" w:pos="1134"/>
          <w:tab w:val="left" w:pos="1245"/>
          <w:tab w:val="left" w:pos="1246"/>
        </w:tabs>
        <w:autoSpaceDE w:val="0"/>
        <w:autoSpaceDN w:val="0"/>
        <w:spacing w:before="120"/>
        <w:ind w:left="1246" w:right="876" w:hanging="567"/>
        <w:jc w:val="left"/>
        <w:rPr>
          <w:rFonts w:eastAsia="Verdana" w:cs="Verdana"/>
          <w:lang w:eastAsia="zh-CN"/>
        </w:rPr>
      </w:pPr>
      <w:r w:rsidRPr="00E0246E">
        <w:rPr>
          <w:rFonts w:ascii="Symbol" w:eastAsia="Symbol" w:hAnsi="Symbol" w:cs="Symbol"/>
          <w:w w:val="99"/>
          <w:lang w:eastAsia="zh-CN"/>
        </w:rPr>
        <w:t></w:t>
      </w:r>
      <w:r w:rsidRPr="00E0246E">
        <w:rPr>
          <w:rFonts w:ascii="Symbol" w:eastAsia="Symbol" w:hAnsi="Symbol" w:cs="Symbol"/>
          <w:w w:val="99"/>
          <w:lang w:eastAsia="zh-CN"/>
        </w:rPr>
        <w:tab/>
      </w:r>
      <w:r w:rsidR="001D6CE1" w:rsidRPr="001D6CE1">
        <w:rPr>
          <w:rFonts w:ascii="SimSun" w:eastAsia="SimSun" w:hAnsi="SimSun" w:cs="SimSun" w:hint="eastAsia"/>
          <w:lang w:eastAsia="zh-CN"/>
        </w:rPr>
        <w:t>《</w:t>
      </w:r>
      <w:r w:rsidR="001D6CE1" w:rsidRPr="001D6CE1">
        <w:rPr>
          <w:rFonts w:eastAsia="Verdana" w:cs="Verdana"/>
          <w:lang w:eastAsia="zh-CN"/>
        </w:rPr>
        <w:t xml:space="preserve">WMO </w:t>
      </w:r>
      <w:r w:rsidR="001D6CE1" w:rsidRPr="001D6CE1">
        <w:rPr>
          <w:rFonts w:ascii="SimSun" w:eastAsia="SimSun" w:hAnsi="SimSun" w:cs="SimSun" w:hint="eastAsia"/>
          <w:lang w:eastAsia="zh-CN"/>
        </w:rPr>
        <w:t>制作一套确定的国家气候监测产品指南》（</w:t>
      </w:r>
      <w:r w:rsidR="001D6CE1" w:rsidRPr="001D6CE1">
        <w:rPr>
          <w:rFonts w:eastAsia="Verdana" w:cs="Verdana"/>
          <w:lang w:eastAsia="zh-CN"/>
        </w:rPr>
        <w:t>WMO-No. 1204</w:t>
      </w:r>
      <w:r w:rsidR="001D6CE1" w:rsidRPr="001D6CE1">
        <w:rPr>
          <w:rFonts w:ascii="SimSun" w:eastAsia="SimSun" w:hAnsi="SimSun" w:cs="SimSun" w:hint="eastAsia"/>
          <w:lang w:eastAsia="zh-CN"/>
        </w:rPr>
        <w:t>）；</w:t>
      </w:r>
    </w:p>
    <w:p w14:paraId="3FA25EB0" w14:textId="0D24975C" w:rsidR="006C4AA7" w:rsidRPr="001D6CE1" w:rsidRDefault="00E241F5" w:rsidP="00E241F5">
      <w:pPr>
        <w:widowControl w:val="0"/>
        <w:tabs>
          <w:tab w:val="clear" w:pos="1134"/>
          <w:tab w:val="left" w:pos="1245"/>
          <w:tab w:val="left" w:pos="1246"/>
        </w:tabs>
        <w:autoSpaceDE w:val="0"/>
        <w:autoSpaceDN w:val="0"/>
        <w:spacing w:before="120"/>
        <w:ind w:left="1246" w:hanging="567"/>
        <w:jc w:val="left"/>
        <w:rPr>
          <w:rFonts w:ascii="SimSun" w:eastAsia="SimSun" w:hAnsi="SimSun" w:cs="SimSun"/>
          <w:lang w:eastAsia="zh-CN"/>
        </w:rPr>
      </w:pPr>
      <w:r w:rsidRPr="001D6CE1">
        <w:rPr>
          <w:rFonts w:ascii="Symbol" w:eastAsia="Symbol" w:hAnsi="Symbol" w:cs="Symbol"/>
          <w:w w:val="99"/>
          <w:lang w:eastAsia="zh-CN"/>
        </w:rPr>
        <w:t></w:t>
      </w:r>
      <w:r w:rsidRPr="001D6CE1">
        <w:rPr>
          <w:rFonts w:ascii="Symbol" w:eastAsia="Symbol" w:hAnsi="Symbol" w:cs="Symbol"/>
          <w:w w:val="99"/>
          <w:lang w:eastAsia="zh-CN"/>
        </w:rPr>
        <w:tab/>
      </w:r>
      <w:r w:rsidR="001D6CE1" w:rsidRPr="001D6CE1">
        <w:rPr>
          <w:rFonts w:ascii="SimSun" w:eastAsia="SimSun" w:hAnsi="SimSun" w:cs="SimSun" w:hint="eastAsia"/>
          <w:lang w:eastAsia="zh-CN"/>
        </w:rPr>
        <w:t>《业务季节性气候预报验证指南》（</w:t>
      </w:r>
      <w:r w:rsidR="001D6CE1" w:rsidRPr="001D6CE1">
        <w:rPr>
          <w:rFonts w:eastAsia="Verdana" w:cs="Verdana"/>
          <w:lang w:eastAsia="zh-CN"/>
        </w:rPr>
        <w:t>WMO-No. 1220</w:t>
      </w:r>
      <w:r w:rsidR="001D6CE1" w:rsidRPr="001D6CE1">
        <w:rPr>
          <w:rFonts w:ascii="SimSun" w:eastAsia="SimSun" w:hAnsi="SimSun" w:cs="SimSun" w:hint="eastAsia"/>
          <w:lang w:eastAsia="zh-CN"/>
        </w:rPr>
        <w:t>）；</w:t>
      </w:r>
    </w:p>
    <w:p w14:paraId="53175D3B" w14:textId="1746AB41" w:rsidR="006C4AA7" w:rsidRPr="00E0246E" w:rsidRDefault="00E241F5" w:rsidP="00E241F5">
      <w:pPr>
        <w:widowControl w:val="0"/>
        <w:tabs>
          <w:tab w:val="clear" w:pos="1134"/>
          <w:tab w:val="left" w:pos="1245"/>
          <w:tab w:val="left" w:pos="1246"/>
        </w:tabs>
        <w:autoSpaceDE w:val="0"/>
        <w:autoSpaceDN w:val="0"/>
        <w:spacing w:before="120"/>
        <w:ind w:left="1246" w:hanging="567"/>
        <w:jc w:val="left"/>
        <w:rPr>
          <w:rFonts w:eastAsia="Verdana" w:cs="Verdana"/>
          <w:lang w:eastAsia="zh-CN"/>
        </w:rPr>
      </w:pPr>
      <w:r w:rsidRPr="00E0246E">
        <w:rPr>
          <w:rFonts w:ascii="Symbol" w:eastAsia="Symbol" w:hAnsi="Symbol" w:cs="Symbol"/>
          <w:w w:val="99"/>
          <w:lang w:eastAsia="zh-CN"/>
        </w:rPr>
        <w:t></w:t>
      </w:r>
      <w:r w:rsidRPr="00E0246E">
        <w:rPr>
          <w:rFonts w:ascii="Symbol" w:eastAsia="Symbol" w:hAnsi="Symbol" w:cs="Symbol"/>
          <w:w w:val="99"/>
          <w:lang w:eastAsia="zh-CN"/>
        </w:rPr>
        <w:tab/>
      </w:r>
      <w:r w:rsidR="001D6CE1" w:rsidRPr="001D6CE1">
        <w:rPr>
          <w:rFonts w:ascii="SimSun" w:eastAsia="SimSun" w:hAnsi="SimSun" w:cs="SimSun" w:hint="eastAsia"/>
          <w:lang w:eastAsia="zh-CN"/>
        </w:rPr>
        <w:t>《客观季节性预报的业务规范指南》；</w:t>
      </w:r>
    </w:p>
    <w:p w14:paraId="4260825D" w14:textId="3125EECB" w:rsidR="006C4AA7" w:rsidRPr="00E0246E" w:rsidRDefault="00E241F5" w:rsidP="00E241F5">
      <w:pPr>
        <w:widowControl w:val="0"/>
        <w:tabs>
          <w:tab w:val="clear" w:pos="1134"/>
          <w:tab w:val="left" w:pos="1245"/>
          <w:tab w:val="left" w:pos="1246"/>
        </w:tabs>
        <w:autoSpaceDE w:val="0"/>
        <w:autoSpaceDN w:val="0"/>
        <w:spacing w:before="120"/>
        <w:ind w:left="1246" w:hanging="567"/>
        <w:jc w:val="left"/>
        <w:rPr>
          <w:rFonts w:eastAsia="Verdana" w:cs="Verdana"/>
          <w:lang w:eastAsia="zh-CN"/>
        </w:rPr>
      </w:pPr>
      <w:r w:rsidRPr="00E0246E">
        <w:rPr>
          <w:rFonts w:ascii="Symbol" w:eastAsia="Symbol" w:hAnsi="Symbol" w:cs="Symbol"/>
          <w:w w:val="99"/>
          <w:lang w:eastAsia="zh-CN"/>
        </w:rPr>
        <w:t></w:t>
      </w:r>
      <w:r w:rsidRPr="00E0246E">
        <w:rPr>
          <w:rFonts w:ascii="Symbol" w:eastAsia="Symbol" w:hAnsi="Symbol" w:cs="Symbol"/>
          <w:w w:val="99"/>
          <w:lang w:eastAsia="zh-CN"/>
        </w:rPr>
        <w:tab/>
      </w:r>
      <w:r w:rsidR="001D6CE1" w:rsidRPr="001D6CE1">
        <w:rPr>
          <w:rFonts w:ascii="SimSun" w:eastAsia="SimSun" w:hAnsi="SimSun" w:cs="SimSun" w:hint="eastAsia"/>
          <w:lang w:eastAsia="zh-CN"/>
        </w:rPr>
        <w:t>《区域气候变化预估指南》；</w:t>
      </w:r>
    </w:p>
    <w:p w14:paraId="0B761323" w14:textId="5AB01BC3" w:rsidR="006C4AA7" w:rsidRPr="00E0246E" w:rsidRDefault="00E241F5" w:rsidP="00E241F5">
      <w:pPr>
        <w:widowControl w:val="0"/>
        <w:tabs>
          <w:tab w:val="clear" w:pos="1134"/>
          <w:tab w:val="left" w:pos="1245"/>
          <w:tab w:val="left" w:pos="1246"/>
        </w:tabs>
        <w:autoSpaceDE w:val="0"/>
        <w:autoSpaceDN w:val="0"/>
        <w:spacing w:before="120"/>
        <w:ind w:left="1246" w:hanging="567"/>
        <w:jc w:val="left"/>
        <w:rPr>
          <w:rFonts w:eastAsia="Verdana" w:cs="Verdana"/>
          <w:lang w:eastAsia="zh-CN"/>
        </w:rPr>
      </w:pPr>
      <w:r w:rsidRPr="00E0246E">
        <w:rPr>
          <w:rFonts w:ascii="Symbol" w:eastAsia="Symbol" w:hAnsi="Symbol" w:cs="Symbol"/>
          <w:w w:val="99"/>
          <w:lang w:eastAsia="zh-CN"/>
        </w:rPr>
        <w:t></w:t>
      </w:r>
      <w:r w:rsidRPr="00E0246E">
        <w:rPr>
          <w:rFonts w:ascii="Symbol" w:eastAsia="Symbol" w:hAnsi="Symbol" w:cs="Symbol"/>
          <w:w w:val="99"/>
          <w:lang w:eastAsia="zh-CN"/>
        </w:rPr>
        <w:tab/>
      </w:r>
      <w:r w:rsidR="001D6CE1" w:rsidRPr="001D6CE1">
        <w:rPr>
          <w:rFonts w:eastAsia="Verdana" w:cs="Verdana"/>
          <w:lang w:eastAsia="zh-CN"/>
        </w:rPr>
        <w:t xml:space="preserve">WMO </w:t>
      </w:r>
      <w:r w:rsidR="001D6CE1" w:rsidRPr="001D6CE1">
        <w:rPr>
          <w:rFonts w:ascii="SimSun" w:eastAsia="SimSun" w:hAnsi="SimSun" w:cs="SimSun" w:hint="eastAsia"/>
          <w:lang w:eastAsia="zh-CN"/>
        </w:rPr>
        <w:t>地球系统数据目录；</w:t>
      </w:r>
    </w:p>
    <w:p w14:paraId="4BC8E807" w14:textId="4E1A1BFA" w:rsidR="006C4AA7" w:rsidRPr="00E0246E" w:rsidRDefault="00E241F5" w:rsidP="00E241F5">
      <w:pPr>
        <w:widowControl w:val="0"/>
        <w:tabs>
          <w:tab w:val="clear" w:pos="1134"/>
          <w:tab w:val="left" w:pos="1245"/>
          <w:tab w:val="left" w:pos="1246"/>
        </w:tabs>
        <w:autoSpaceDE w:val="0"/>
        <w:autoSpaceDN w:val="0"/>
        <w:spacing w:before="120"/>
        <w:ind w:left="1246" w:hanging="567"/>
        <w:jc w:val="left"/>
        <w:rPr>
          <w:rFonts w:eastAsia="Verdana" w:cs="Verdana"/>
          <w:lang w:eastAsia="zh-CN"/>
        </w:rPr>
      </w:pPr>
      <w:r w:rsidRPr="00E0246E">
        <w:rPr>
          <w:rFonts w:ascii="Symbol" w:eastAsia="Symbol" w:hAnsi="Symbol" w:cs="Symbol"/>
          <w:w w:val="99"/>
          <w:lang w:eastAsia="zh-CN"/>
        </w:rPr>
        <w:t></w:t>
      </w:r>
      <w:r w:rsidRPr="00E0246E">
        <w:rPr>
          <w:rFonts w:ascii="Symbol" w:eastAsia="Symbol" w:hAnsi="Symbol" w:cs="Symbol"/>
          <w:w w:val="99"/>
          <w:lang w:eastAsia="zh-CN"/>
        </w:rPr>
        <w:tab/>
      </w:r>
      <w:r w:rsidR="001D6CE1" w:rsidRPr="001D6CE1">
        <w:rPr>
          <w:rFonts w:ascii="SimSun" w:eastAsia="SimSun" w:hAnsi="SimSun" w:cs="SimSun" w:hint="eastAsia"/>
          <w:lang w:eastAsia="zh-CN"/>
        </w:rPr>
        <w:t>《临近预报技术指南》（</w:t>
      </w:r>
      <w:r w:rsidR="001D6CE1" w:rsidRPr="001D6CE1">
        <w:rPr>
          <w:rFonts w:eastAsia="Verdana" w:cs="Verdana"/>
          <w:lang w:eastAsia="zh-CN"/>
        </w:rPr>
        <w:t>WMO-N0. 1198</w:t>
      </w:r>
      <w:r w:rsidR="001D6CE1" w:rsidRPr="001D6CE1">
        <w:rPr>
          <w:rFonts w:ascii="SimSun" w:eastAsia="SimSun" w:hAnsi="SimSun" w:cs="SimSun" w:hint="eastAsia"/>
          <w:lang w:eastAsia="zh-CN"/>
        </w:rPr>
        <w:t>）；</w:t>
      </w:r>
    </w:p>
    <w:p w14:paraId="757A24DD" w14:textId="1BE227B5" w:rsidR="006C4AA7" w:rsidRPr="00E0246E" w:rsidRDefault="00E241F5" w:rsidP="00E241F5">
      <w:pPr>
        <w:widowControl w:val="0"/>
        <w:tabs>
          <w:tab w:val="clear" w:pos="1134"/>
          <w:tab w:val="left" w:pos="1245"/>
          <w:tab w:val="left" w:pos="1246"/>
        </w:tabs>
        <w:autoSpaceDE w:val="0"/>
        <w:autoSpaceDN w:val="0"/>
        <w:spacing w:before="120"/>
        <w:ind w:left="1246" w:right="446" w:hanging="567"/>
        <w:jc w:val="left"/>
        <w:rPr>
          <w:rFonts w:eastAsia="Verdana" w:cs="Verdana"/>
          <w:lang w:eastAsia="zh-CN"/>
        </w:rPr>
      </w:pPr>
      <w:r w:rsidRPr="00E0246E">
        <w:rPr>
          <w:rFonts w:ascii="Symbol" w:eastAsia="Symbol" w:hAnsi="Symbol" w:cs="Symbol"/>
          <w:w w:val="99"/>
          <w:lang w:eastAsia="zh-CN"/>
        </w:rPr>
        <w:t></w:t>
      </w:r>
      <w:r w:rsidRPr="00E0246E">
        <w:rPr>
          <w:rFonts w:ascii="Symbol" w:eastAsia="Symbol" w:hAnsi="Symbol" w:cs="Symbol"/>
          <w:w w:val="99"/>
          <w:lang w:eastAsia="zh-CN"/>
        </w:rPr>
        <w:tab/>
      </w:r>
      <w:r w:rsidR="001D6CE1" w:rsidRPr="001D6CE1">
        <w:rPr>
          <w:rFonts w:ascii="SimSun" w:eastAsia="SimSun" w:hAnsi="SimSun" w:cs="SimSun" w:hint="eastAsia"/>
          <w:lang w:eastAsia="zh-CN"/>
        </w:rPr>
        <w:t>未来无缝全球数据处理和预报系统实施计划。</w:t>
      </w:r>
    </w:p>
    <w:p w14:paraId="69E527B2" w14:textId="32B43AC7" w:rsidR="006C4AA7" w:rsidRPr="00E0246E" w:rsidRDefault="001D6CE1" w:rsidP="00FE733F">
      <w:pPr>
        <w:widowControl w:val="0"/>
        <w:tabs>
          <w:tab w:val="clear" w:pos="1134"/>
        </w:tabs>
        <w:autoSpaceDE w:val="0"/>
        <w:autoSpaceDN w:val="0"/>
        <w:spacing w:before="240" w:after="240"/>
        <w:ind w:left="113"/>
        <w:jc w:val="left"/>
        <w:outlineLvl w:val="1"/>
        <w:rPr>
          <w:rFonts w:eastAsia="Verdana" w:cs="Verdana"/>
          <w:b/>
          <w:bCs/>
          <w:i/>
          <w:lang w:eastAsia="zh-CN"/>
        </w:rPr>
      </w:pPr>
      <w:r w:rsidRPr="001D6CE1">
        <w:rPr>
          <w:rFonts w:ascii="Microsoft YaHei" w:eastAsia="Microsoft YaHei" w:hAnsi="Microsoft YaHei" w:cs="SimSun" w:hint="eastAsia"/>
          <w:b/>
          <w:bCs/>
          <w:i/>
          <w:lang w:eastAsia="zh-CN"/>
        </w:rPr>
        <w:t>预期结果</w:t>
      </w:r>
    </w:p>
    <w:p w14:paraId="1730C9C8" w14:textId="5F112B6A" w:rsidR="006C4AA7" w:rsidRPr="00E0246E" w:rsidRDefault="001D6CE1" w:rsidP="00002B9A">
      <w:pPr>
        <w:widowControl w:val="0"/>
        <w:tabs>
          <w:tab w:val="clear" w:pos="1134"/>
        </w:tabs>
        <w:autoSpaceDE w:val="0"/>
        <w:autoSpaceDN w:val="0"/>
        <w:spacing w:after="120"/>
        <w:ind w:left="113" w:right="147"/>
        <w:jc w:val="left"/>
        <w:rPr>
          <w:rFonts w:eastAsia="Verdana" w:cs="Verdana"/>
          <w:i/>
          <w:szCs w:val="22"/>
          <w:lang w:eastAsia="zh-CN"/>
        </w:rPr>
      </w:pPr>
      <w:r w:rsidRPr="001D6CE1">
        <w:rPr>
          <w:rFonts w:ascii="SimSun" w:eastAsia="SimSun" w:hAnsi="SimSun" w:cs="SimSun" w:hint="eastAsia"/>
          <w:i/>
          <w:szCs w:val="22"/>
          <w:lang w:eastAsia="zh-CN"/>
        </w:rPr>
        <w:t>注：按照</w:t>
      </w:r>
      <w:r w:rsidRPr="001D6CE1">
        <w:rPr>
          <w:rFonts w:eastAsia="Verdana" w:cs="Verdana"/>
          <w:i/>
          <w:szCs w:val="22"/>
          <w:lang w:eastAsia="zh-CN"/>
        </w:rPr>
        <w:t>2020-2023</w:t>
      </w:r>
      <w:r w:rsidRPr="001D6CE1">
        <w:rPr>
          <w:rFonts w:ascii="SimSun" w:eastAsia="SimSun" w:hAnsi="SimSun" w:cs="SimSun" w:hint="eastAsia"/>
          <w:i/>
          <w:szCs w:val="22"/>
          <w:lang w:eastAsia="zh-CN"/>
        </w:rPr>
        <w:t>年</w:t>
      </w:r>
      <w:r w:rsidR="008267FB">
        <w:rPr>
          <w:rFonts w:eastAsia="Verdana" w:cs="Verdana"/>
          <w:i/>
          <w:szCs w:val="22"/>
          <w:lang w:eastAsia="zh-CN"/>
        </w:rPr>
        <w:t>WMO</w:t>
      </w:r>
      <w:r w:rsidRPr="001D6CE1">
        <w:rPr>
          <w:rFonts w:ascii="SimSun" w:eastAsia="SimSun" w:hAnsi="SimSun" w:cs="SimSun" w:hint="eastAsia"/>
          <w:i/>
          <w:szCs w:val="22"/>
          <w:lang w:eastAsia="zh-CN"/>
        </w:rPr>
        <w:t>运行计划的其它可交付成果酌情参见决议</w:t>
      </w:r>
      <w:r w:rsidRPr="001D6CE1">
        <w:rPr>
          <w:rFonts w:eastAsia="Verdana" w:cs="Verdana"/>
          <w:i/>
          <w:szCs w:val="22"/>
          <w:lang w:eastAsia="zh-CN"/>
        </w:rPr>
        <w:t xml:space="preserve"> 3</w:t>
      </w:r>
      <w:r w:rsidRPr="001D6CE1">
        <w:rPr>
          <w:rFonts w:ascii="SimSun" w:eastAsia="SimSun" w:hAnsi="SimSun" w:cs="SimSun" w:hint="eastAsia"/>
          <w:i/>
          <w:szCs w:val="22"/>
          <w:lang w:eastAsia="zh-CN"/>
        </w:rPr>
        <w:t>（</w:t>
      </w:r>
      <w:r w:rsidRPr="001D6CE1">
        <w:rPr>
          <w:rFonts w:eastAsia="Verdana" w:cs="Verdana"/>
          <w:i/>
          <w:szCs w:val="22"/>
          <w:lang w:eastAsia="zh-CN"/>
        </w:rPr>
        <w:t>INFCOM-1</w:t>
      </w:r>
      <w:r w:rsidRPr="001D6CE1">
        <w:rPr>
          <w:rFonts w:ascii="SimSun" w:eastAsia="SimSun" w:hAnsi="SimSun" w:cs="SimSun" w:hint="eastAsia"/>
          <w:i/>
          <w:szCs w:val="22"/>
          <w:lang w:eastAsia="zh-CN"/>
        </w:rPr>
        <w:t>）的附件。</w:t>
      </w:r>
    </w:p>
    <w:p w14:paraId="45B9C9A2" w14:textId="77777777" w:rsidR="006C4AA7" w:rsidRPr="00E0246E" w:rsidRDefault="006C4AA7" w:rsidP="006C4AA7">
      <w:pPr>
        <w:pStyle w:val="WMOBodyText"/>
        <w:rPr>
          <w:lang w:eastAsia="zh-CN"/>
        </w:rPr>
      </w:pPr>
    </w:p>
    <w:p w14:paraId="03792CBD" w14:textId="238F0F70" w:rsidR="006C4AA7" w:rsidRPr="00E0246E" w:rsidRDefault="006C4AA7" w:rsidP="00E262FA">
      <w:pPr>
        <w:spacing w:before="240" w:after="240"/>
        <w:ind w:left="1134" w:hanging="1134"/>
        <w:jc w:val="left"/>
        <w:outlineLvl w:val="1"/>
        <w:rPr>
          <w:lang w:eastAsia="zh-CN"/>
        </w:rPr>
      </w:pPr>
      <w:r w:rsidRPr="00E0246E">
        <w:rPr>
          <w:b/>
          <w:bCs/>
          <w:lang w:eastAsia="zh-CN"/>
        </w:rPr>
        <w:t xml:space="preserve">E. </w:t>
      </w:r>
      <w:r w:rsidR="00E262FA" w:rsidRPr="00E0246E">
        <w:rPr>
          <w:b/>
          <w:bCs/>
          <w:lang w:eastAsia="zh-CN"/>
        </w:rPr>
        <w:tab/>
      </w:r>
      <w:r w:rsidR="00555019" w:rsidRPr="007B404D">
        <w:rPr>
          <w:rFonts w:ascii="Microsoft YaHei" w:eastAsia="Microsoft YaHei" w:hAnsi="Microsoft YaHei"/>
          <w:b/>
          <w:bCs/>
          <w:lang w:eastAsia="zh-CN"/>
        </w:rPr>
        <w:t>WMO</w:t>
      </w:r>
      <w:r w:rsidR="00555019" w:rsidRPr="007B404D">
        <w:rPr>
          <w:rFonts w:ascii="Microsoft YaHei" w:eastAsia="Microsoft YaHei" w:hAnsi="Microsoft YaHei" w:cs="SimSun" w:hint="eastAsia"/>
          <w:b/>
          <w:bCs/>
          <w:lang w:eastAsia="zh-CN"/>
        </w:rPr>
        <w:t>温室气体监测联合研究组（</w:t>
      </w:r>
      <w:r w:rsidR="00555019" w:rsidRPr="007B404D">
        <w:rPr>
          <w:rFonts w:ascii="Microsoft YaHei" w:eastAsia="Microsoft YaHei" w:hAnsi="Microsoft YaHei"/>
          <w:b/>
          <w:bCs/>
          <w:lang w:eastAsia="zh-CN"/>
        </w:rPr>
        <w:t>JSG-GHG</w:t>
      </w:r>
      <w:r w:rsidR="00555019" w:rsidRPr="007B404D">
        <w:rPr>
          <w:rFonts w:ascii="Microsoft YaHei" w:eastAsia="Microsoft YaHei" w:hAnsi="Microsoft YaHei" w:cs="SimSun" w:hint="eastAsia"/>
          <w:b/>
          <w:bCs/>
          <w:lang w:eastAsia="zh-CN"/>
        </w:rPr>
        <w:t>）</w:t>
      </w:r>
    </w:p>
    <w:p w14:paraId="5AB5FCD1" w14:textId="775C84BC" w:rsidR="006C4AA7" w:rsidRPr="00E0246E" w:rsidRDefault="006C4AA7" w:rsidP="006C4AA7">
      <w:pPr>
        <w:spacing w:before="240" w:after="240" w:line="257" w:lineRule="auto"/>
        <w:jc w:val="left"/>
        <w:rPr>
          <w:rFonts w:eastAsia="Verdana" w:cs="Verdana"/>
          <w:b/>
          <w:bCs/>
          <w:lang w:eastAsia="zh-CN"/>
        </w:rPr>
      </w:pPr>
      <w:r w:rsidRPr="00E0246E">
        <w:rPr>
          <w:rFonts w:eastAsia="Verdana" w:cs="Verdana"/>
          <w:b/>
          <w:bCs/>
          <w:lang w:eastAsia="zh-CN"/>
        </w:rPr>
        <w:t xml:space="preserve">1. </w:t>
      </w:r>
      <w:r w:rsidR="00E262FA" w:rsidRPr="00E0246E">
        <w:rPr>
          <w:rFonts w:eastAsia="Verdana" w:cs="Verdana"/>
          <w:b/>
          <w:bCs/>
          <w:lang w:eastAsia="zh-CN"/>
        </w:rPr>
        <w:tab/>
      </w:r>
      <w:r w:rsidR="0047790A" w:rsidRPr="0047790A">
        <w:rPr>
          <w:rFonts w:ascii="Microsoft YaHei" w:eastAsia="Microsoft YaHei" w:hAnsi="Microsoft YaHei" w:cs="SimSun" w:hint="eastAsia"/>
          <w:b/>
          <w:bCs/>
          <w:lang w:eastAsia="zh-CN"/>
        </w:rPr>
        <w:t>任务</w:t>
      </w:r>
    </w:p>
    <w:p w14:paraId="12B0B392" w14:textId="68F02E31" w:rsidR="006C4AA7" w:rsidRPr="00E0246E" w:rsidRDefault="00AE3584" w:rsidP="006C4AA7">
      <w:pPr>
        <w:spacing w:before="240" w:after="240" w:line="257" w:lineRule="auto"/>
        <w:jc w:val="left"/>
        <w:rPr>
          <w:lang w:eastAsia="zh-CN"/>
        </w:rPr>
      </w:pPr>
      <w:bookmarkStart w:id="31" w:name="_Int_pcl1pCVl"/>
      <w:r w:rsidRPr="00AE3584">
        <w:rPr>
          <w:rFonts w:eastAsia="Verdana" w:cs="Verdana"/>
          <w:lang w:eastAsia="zh-CN"/>
        </w:rPr>
        <w:lastRenderedPageBreak/>
        <w:t>2022</w:t>
      </w:r>
      <w:r w:rsidRPr="00AE3584">
        <w:rPr>
          <w:rFonts w:ascii="SimSun" w:eastAsia="SimSun" w:hAnsi="SimSun" w:cs="SimSun" w:hint="eastAsia"/>
          <w:lang w:eastAsia="zh-CN"/>
        </w:rPr>
        <w:t>年</w:t>
      </w:r>
      <w:r w:rsidRPr="00AE3584">
        <w:rPr>
          <w:rFonts w:eastAsia="Verdana" w:cs="Verdana"/>
          <w:lang w:eastAsia="zh-CN"/>
        </w:rPr>
        <w:t>6</w:t>
      </w:r>
      <w:r w:rsidRPr="00AE3584">
        <w:rPr>
          <w:rFonts w:ascii="SimSun" w:eastAsia="SimSun" w:hAnsi="SimSun" w:cs="SimSun" w:hint="eastAsia"/>
          <w:lang w:eastAsia="zh-CN"/>
        </w:rPr>
        <w:t>月的执行理事会（</w:t>
      </w:r>
      <w:r w:rsidRPr="00AE3584">
        <w:rPr>
          <w:rFonts w:eastAsia="Verdana" w:cs="Verdana"/>
          <w:lang w:eastAsia="zh-CN"/>
        </w:rPr>
        <w:t>EC-75</w:t>
      </w:r>
      <w:r w:rsidRPr="00AE3584">
        <w:rPr>
          <w:rFonts w:ascii="SimSun" w:eastAsia="SimSun" w:hAnsi="SimSun" w:cs="SimSun" w:hint="eastAsia"/>
          <w:lang w:eastAsia="zh-CN"/>
        </w:rPr>
        <w:t>）届会决定在</w:t>
      </w:r>
      <w:r w:rsidRPr="00AE3584">
        <w:rPr>
          <w:rFonts w:eastAsia="Verdana" w:cs="Verdana"/>
          <w:lang w:eastAsia="zh-CN"/>
        </w:rPr>
        <w:t>INFCOM</w:t>
      </w:r>
      <w:r w:rsidRPr="00AE3584">
        <w:rPr>
          <w:rFonts w:ascii="SimSun" w:eastAsia="SimSun" w:hAnsi="SimSun" w:cs="SimSun" w:hint="eastAsia"/>
          <w:lang w:eastAsia="zh-CN"/>
        </w:rPr>
        <w:t>、</w:t>
      </w:r>
      <w:r w:rsidRPr="00AE3584">
        <w:rPr>
          <w:rFonts w:eastAsia="Verdana" w:cs="Verdana"/>
          <w:lang w:eastAsia="zh-CN"/>
        </w:rPr>
        <w:t>SERCOM</w:t>
      </w:r>
      <w:r w:rsidRPr="00AE3584">
        <w:rPr>
          <w:rFonts w:ascii="SimSun" w:eastAsia="SimSun" w:hAnsi="SimSun" w:cs="SimSun" w:hint="eastAsia"/>
          <w:lang w:eastAsia="zh-CN"/>
        </w:rPr>
        <w:t>和研究理事会之间成立一个联合研究组，并酌情邀请外部利益相关方参与，以承担以下任务：</w:t>
      </w:r>
      <w:bookmarkEnd w:id="31"/>
    </w:p>
    <w:p w14:paraId="1FE5B31F" w14:textId="077E85DD" w:rsidR="006C4AA7" w:rsidRPr="00E241F5" w:rsidRDefault="00E241F5" w:rsidP="00E241F5">
      <w:pPr>
        <w:spacing w:before="120" w:after="120"/>
        <w:ind w:left="567" w:hanging="567"/>
        <w:rPr>
          <w:rFonts w:eastAsia="Verdana" w:cs="Verdana"/>
          <w:i/>
          <w:iCs/>
          <w:lang w:eastAsia="zh-CN"/>
        </w:rPr>
      </w:pPr>
      <w:r w:rsidRPr="00E0246E">
        <w:rPr>
          <w:rFonts w:eastAsia="Verdana" w:cs="Verdana"/>
          <w:i/>
          <w:iCs/>
          <w:lang w:eastAsia="zh-CN"/>
        </w:rPr>
        <w:t>(1)</w:t>
      </w:r>
      <w:r w:rsidRPr="00E0246E">
        <w:rPr>
          <w:rFonts w:eastAsia="Verdana" w:cs="Verdana"/>
          <w:i/>
          <w:iCs/>
          <w:lang w:eastAsia="zh-CN"/>
        </w:rPr>
        <w:tab/>
      </w:r>
      <w:r w:rsidR="00D75A72" w:rsidRPr="00E241F5">
        <w:rPr>
          <w:rFonts w:ascii="SimSun" w:eastAsia="SimSun" w:hAnsi="SimSun" w:cs="SimSun" w:hint="eastAsia"/>
          <w:i/>
          <w:iCs/>
          <w:lang w:eastAsia="zh-CN"/>
        </w:rPr>
        <w:t>制定概念，包括确定</w:t>
      </w:r>
      <w:r w:rsidR="00D75A72" w:rsidRPr="00E241F5">
        <w:rPr>
          <w:rFonts w:eastAsia="Verdana" w:cs="Verdana"/>
          <w:i/>
          <w:iCs/>
          <w:lang w:eastAsia="zh-CN"/>
        </w:rPr>
        <w:t>WMO</w:t>
      </w:r>
      <w:r w:rsidR="00D75A72" w:rsidRPr="00E241F5">
        <w:rPr>
          <w:rFonts w:ascii="SimSun" w:eastAsia="SimSun" w:hAnsi="SimSun" w:cs="SimSun" w:hint="eastAsia"/>
          <w:i/>
          <w:iCs/>
          <w:lang w:eastAsia="zh-CN"/>
        </w:rPr>
        <w:t>协调的温室气体相关活动的未来愿景、其成果以及会员的预期贡献和效益等，利用与全球大气监视网（</w:t>
      </w:r>
      <w:r w:rsidR="00D75A72" w:rsidRPr="00E241F5">
        <w:rPr>
          <w:rFonts w:eastAsia="Verdana" w:cs="Verdana"/>
          <w:i/>
          <w:iCs/>
          <w:lang w:eastAsia="zh-CN"/>
        </w:rPr>
        <w:t>GAW</w:t>
      </w:r>
      <w:r w:rsidR="00D75A72" w:rsidRPr="00E241F5">
        <w:rPr>
          <w:rFonts w:ascii="SimSun" w:eastAsia="SimSun" w:hAnsi="SimSun" w:cs="SimSun" w:hint="eastAsia"/>
          <w:i/>
          <w:iCs/>
          <w:lang w:eastAsia="zh-CN"/>
        </w:rPr>
        <w:t>）和全球温室气体综合信息系统（</w:t>
      </w:r>
      <w:r w:rsidR="00D75A72" w:rsidRPr="00E241F5">
        <w:rPr>
          <w:rFonts w:eastAsia="Verdana" w:cs="Verdana"/>
          <w:i/>
          <w:iCs/>
          <w:lang w:eastAsia="zh-CN"/>
        </w:rPr>
        <w:t>IG3IS</w:t>
      </w:r>
      <w:r w:rsidR="00D75A72" w:rsidRPr="00E241F5">
        <w:rPr>
          <w:rFonts w:ascii="SimSun" w:eastAsia="SimSun" w:hAnsi="SimSun" w:cs="SimSun" w:hint="eastAsia"/>
          <w:i/>
          <w:iCs/>
          <w:lang w:eastAsia="zh-CN"/>
        </w:rPr>
        <w:t>）等现有框架的协同作用；</w:t>
      </w:r>
    </w:p>
    <w:p w14:paraId="4A155FE3" w14:textId="5AFB4368" w:rsidR="006C4AA7" w:rsidRPr="00E241F5" w:rsidRDefault="00E241F5" w:rsidP="00E241F5">
      <w:pPr>
        <w:spacing w:before="120" w:after="120"/>
        <w:ind w:left="567" w:hanging="567"/>
        <w:rPr>
          <w:rFonts w:eastAsia="Verdana" w:cs="Verdana"/>
          <w:i/>
          <w:iCs/>
          <w:lang w:eastAsia="zh-CN"/>
        </w:rPr>
      </w:pPr>
      <w:r w:rsidRPr="00E0246E">
        <w:rPr>
          <w:rFonts w:eastAsia="Verdana" w:cs="Verdana"/>
          <w:i/>
          <w:iCs/>
          <w:lang w:eastAsia="zh-CN"/>
        </w:rPr>
        <w:t>(2)</w:t>
      </w:r>
      <w:r w:rsidRPr="00E0246E">
        <w:rPr>
          <w:rFonts w:eastAsia="Verdana" w:cs="Verdana"/>
          <w:i/>
          <w:iCs/>
          <w:lang w:eastAsia="zh-CN"/>
        </w:rPr>
        <w:tab/>
      </w:r>
      <w:r w:rsidR="00113ECC" w:rsidRPr="00E241F5">
        <w:rPr>
          <w:rFonts w:ascii="SimSun" w:eastAsia="SimSun" w:hAnsi="SimSun" w:cs="SimSun" w:hint="eastAsia"/>
          <w:i/>
          <w:iCs/>
          <w:lang w:eastAsia="zh-CN"/>
        </w:rPr>
        <w:t>向</w:t>
      </w:r>
      <w:r w:rsidR="00113ECC" w:rsidRPr="00E241F5">
        <w:rPr>
          <w:rFonts w:eastAsia="Verdana" w:cs="Verdana"/>
          <w:i/>
          <w:iCs/>
          <w:lang w:eastAsia="zh-CN"/>
        </w:rPr>
        <w:t>2023</w:t>
      </w:r>
      <w:r w:rsidR="00113ECC" w:rsidRPr="00E241F5">
        <w:rPr>
          <w:rFonts w:ascii="SimSun" w:eastAsia="SimSun" w:hAnsi="SimSun" w:cs="SimSun" w:hint="eastAsia"/>
          <w:i/>
          <w:iCs/>
          <w:lang w:eastAsia="zh-CN"/>
        </w:rPr>
        <w:t>年第十九次世界气象大会（</w:t>
      </w:r>
      <w:r w:rsidR="00113ECC" w:rsidRPr="00E241F5">
        <w:rPr>
          <w:rFonts w:eastAsia="Verdana" w:cs="Verdana"/>
          <w:i/>
          <w:iCs/>
          <w:lang w:eastAsia="zh-CN"/>
        </w:rPr>
        <w:t>Cg-19</w:t>
      </w:r>
      <w:r w:rsidR="00113ECC" w:rsidRPr="00E241F5">
        <w:rPr>
          <w:rFonts w:ascii="SimSun" w:eastAsia="SimSun" w:hAnsi="SimSun" w:cs="SimSun" w:hint="eastAsia"/>
          <w:i/>
          <w:iCs/>
          <w:lang w:eastAsia="zh-CN"/>
        </w:rPr>
        <w:t>）提交一份关于其架构概念的最终建议，并确定会员的业务需求和现有的</w:t>
      </w:r>
      <w:r w:rsidR="00113ECC" w:rsidRPr="00E241F5">
        <w:rPr>
          <w:rFonts w:eastAsia="Verdana" w:cs="Verdana"/>
          <w:i/>
          <w:iCs/>
          <w:lang w:eastAsia="zh-CN"/>
        </w:rPr>
        <w:t>WMO</w:t>
      </w:r>
      <w:r w:rsidR="00113ECC" w:rsidRPr="00E241F5">
        <w:rPr>
          <w:rFonts w:ascii="SimSun" w:eastAsia="SimSun" w:hAnsi="SimSun" w:cs="SimSun" w:hint="eastAsia"/>
          <w:i/>
          <w:iCs/>
          <w:lang w:eastAsia="zh-CN"/>
        </w:rPr>
        <w:t>相关活动之间的关键差距；</w:t>
      </w:r>
    </w:p>
    <w:p w14:paraId="310C6713" w14:textId="40A31E54" w:rsidR="006C4AA7" w:rsidRPr="00E0246E" w:rsidRDefault="00D75A72" w:rsidP="006C4AA7">
      <w:pPr>
        <w:spacing w:before="240" w:after="240" w:line="257" w:lineRule="auto"/>
        <w:jc w:val="left"/>
        <w:rPr>
          <w:rFonts w:eastAsia="Verdana" w:cs="Verdana"/>
          <w:lang w:eastAsia="zh-CN"/>
        </w:rPr>
      </w:pPr>
      <w:r>
        <w:rPr>
          <w:rFonts w:ascii="SimSun" w:eastAsia="SimSun" w:hAnsi="SimSun" w:cs="SimSun" w:hint="eastAsia"/>
          <w:lang w:eastAsia="zh-CN"/>
        </w:rPr>
        <w:t>此外，执行理事会决定：</w:t>
      </w:r>
    </w:p>
    <w:p w14:paraId="43DB150D" w14:textId="02F854A8" w:rsidR="006C4AA7" w:rsidRPr="00E0246E" w:rsidRDefault="00C70EB3" w:rsidP="006C4AA7">
      <w:pPr>
        <w:spacing w:before="240" w:after="240" w:line="257" w:lineRule="auto"/>
        <w:jc w:val="left"/>
        <w:rPr>
          <w:rFonts w:eastAsia="Verdana" w:cs="Verdana"/>
          <w:i/>
          <w:iCs/>
          <w:lang w:eastAsia="zh-CN"/>
        </w:rPr>
      </w:pPr>
      <w:r w:rsidRPr="00C70EB3">
        <w:rPr>
          <w:rFonts w:ascii="SimSun" w:eastAsia="SimSun" w:hAnsi="SimSun" w:cs="SimSun" w:hint="eastAsia"/>
          <w:i/>
          <w:iCs/>
          <w:lang w:eastAsia="zh-CN"/>
        </w:rPr>
        <w:t>授权基础设施委员会（</w:t>
      </w:r>
      <w:r w:rsidRPr="00C70EB3">
        <w:rPr>
          <w:rFonts w:eastAsia="Verdana" w:cs="Verdana"/>
          <w:i/>
          <w:iCs/>
          <w:lang w:eastAsia="zh-CN"/>
        </w:rPr>
        <w:t>INFCOM</w:t>
      </w:r>
      <w:r w:rsidRPr="00C70EB3">
        <w:rPr>
          <w:rFonts w:ascii="SimSun" w:eastAsia="SimSun" w:hAnsi="SimSun" w:cs="SimSun" w:hint="eastAsia"/>
          <w:i/>
          <w:iCs/>
          <w:lang w:eastAsia="zh-CN"/>
        </w:rPr>
        <w:t>）主席、服务委员会（</w:t>
      </w:r>
      <w:r w:rsidRPr="00C70EB3">
        <w:rPr>
          <w:rFonts w:eastAsia="Verdana" w:cs="Verdana"/>
          <w:i/>
          <w:iCs/>
          <w:lang w:eastAsia="zh-CN"/>
        </w:rPr>
        <w:t>SERCOM</w:t>
      </w:r>
      <w:r w:rsidRPr="00C70EB3">
        <w:rPr>
          <w:rFonts w:ascii="SimSun" w:eastAsia="SimSun" w:hAnsi="SimSun" w:cs="SimSun" w:hint="eastAsia"/>
          <w:i/>
          <w:iCs/>
          <w:lang w:eastAsia="zh-CN"/>
        </w:rPr>
        <w:t>）主席和研究理事会（</w:t>
      </w:r>
      <w:r w:rsidRPr="00C70EB3">
        <w:rPr>
          <w:rFonts w:eastAsia="Verdana" w:cs="Verdana"/>
          <w:i/>
          <w:iCs/>
          <w:lang w:eastAsia="zh-CN"/>
        </w:rPr>
        <w:t>RB</w:t>
      </w:r>
      <w:r w:rsidRPr="00C70EB3">
        <w:rPr>
          <w:rFonts w:ascii="SimSun" w:eastAsia="SimSun" w:hAnsi="SimSun" w:cs="SimSun" w:hint="eastAsia"/>
          <w:i/>
          <w:iCs/>
          <w:lang w:eastAsia="zh-CN"/>
        </w:rPr>
        <w:t>）主席制定和批准该研究组的职责；</w:t>
      </w:r>
    </w:p>
    <w:p w14:paraId="46C362B2" w14:textId="6FF3596F" w:rsidR="006C4AA7" w:rsidRPr="00E0246E" w:rsidRDefault="003F121A" w:rsidP="006C4AA7">
      <w:pPr>
        <w:spacing w:before="240" w:after="240" w:line="257" w:lineRule="auto"/>
        <w:jc w:val="left"/>
        <w:rPr>
          <w:rFonts w:eastAsia="Verdana" w:cs="Verdana"/>
          <w:lang w:eastAsia="zh-CN"/>
        </w:rPr>
      </w:pPr>
      <w:r w:rsidRPr="003F121A">
        <w:rPr>
          <w:rFonts w:ascii="SimSun" w:eastAsia="SimSun" w:hAnsi="SimSun" w:cs="SimSun" w:hint="eastAsia"/>
          <w:lang w:eastAsia="zh-CN"/>
        </w:rPr>
        <w:t>研究组的作用是监督和协调一些任务（见第</w:t>
      </w:r>
      <w:r w:rsidRPr="003F121A">
        <w:rPr>
          <w:rFonts w:eastAsia="Verdana" w:cs="Verdana"/>
          <w:lang w:eastAsia="zh-CN"/>
        </w:rPr>
        <w:t>5</w:t>
      </w:r>
      <w:r w:rsidRPr="003F121A">
        <w:rPr>
          <w:rFonts w:ascii="SimSun" w:eastAsia="SimSun" w:hAnsi="SimSun" w:cs="SimSun" w:hint="eastAsia"/>
          <w:lang w:eastAsia="zh-CN"/>
        </w:rPr>
        <w:t>节）。其中许多任务需要及时完成，以提供必要的决策材料供</w:t>
      </w:r>
      <w:r w:rsidRPr="003F121A">
        <w:rPr>
          <w:rFonts w:eastAsia="Verdana" w:cs="Verdana"/>
          <w:lang w:eastAsia="zh-CN"/>
        </w:rPr>
        <w:t>2022</w:t>
      </w:r>
      <w:r w:rsidRPr="003F121A">
        <w:rPr>
          <w:rFonts w:ascii="SimSun" w:eastAsia="SimSun" w:hAnsi="SimSun" w:cs="SimSun" w:hint="eastAsia"/>
          <w:lang w:eastAsia="zh-CN"/>
        </w:rPr>
        <w:t>年</w:t>
      </w:r>
      <w:r w:rsidRPr="003F121A">
        <w:rPr>
          <w:rFonts w:eastAsia="Verdana" w:cs="Verdana"/>
          <w:lang w:eastAsia="zh-CN"/>
        </w:rPr>
        <w:t>10</w:t>
      </w:r>
      <w:r w:rsidRPr="003F121A">
        <w:rPr>
          <w:rFonts w:ascii="SimSun" w:eastAsia="SimSun" w:hAnsi="SimSun" w:cs="SimSun" w:hint="eastAsia"/>
          <w:lang w:eastAsia="zh-CN"/>
        </w:rPr>
        <w:t>月的</w:t>
      </w:r>
      <w:r w:rsidRPr="003F121A">
        <w:rPr>
          <w:rFonts w:eastAsia="Verdana" w:cs="Verdana"/>
          <w:lang w:eastAsia="zh-CN"/>
        </w:rPr>
        <w:t>SERCOM-2</w:t>
      </w:r>
      <w:r w:rsidRPr="003F121A">
        <w:rPr>
          <w:rFonts w:ascii="SimSun" w:eastAsia="SimSun" w:hAnsi="SimSun" w:cs="SimSun" w:hint="eastAsia"/>
          <w:lang w:eastAsia="zh-CN"/>
        </w:rPr>
        <w:t>和</w:t>
      </w:r>
      <w:r w:rsidRPr="003F121A">
        <w:rPr>
          <w:rFonts w:eastAsia="Verdana" w:cs="Verdana"/>
          <w:lang w:eastAsia="zh-CN"/>
        </w:rPr>
        <w:t>INFCOM-2</w:t>
      </w:r>
      <w:r w:rsidRPr="003F121A">
        <w:rPr>
          <w:rFonts w:ascii="SimSun" w:eastAsia="SimSun" w:hAnsi="SimSun" w:cs="SimSun" w:hint="eastAsia"/>
          <w:lang w:eastAsia="zh-CN"/>
        </w:rPr>
        <w:t>审议；其他任务将支持</w:t>
      </w:r>
      <w:r w:rsidRPr="003F121A">
        <w:rPr>
          <w:rFonts w:eastAsia="Verdana" w:cs="Verdana"/>
          <w:lang w:eastAsia="zh-CN"/>
        </w:rPr>
        <w:t>2023</w:t>
      </w:r>
      <w:r w:rsidRPr="003F121A">
        <w:rPr>
          <w:rFonts w:ascii="SimSun" w:eastAsia="SimSun" w:hAnsi="SimSun" w:cs="SimSun" w:hint="eastAsia"/>
          <w:lang w:eastAsia="zh-CN"/>
        </w:rPr>
        <w:t>年</w:t>
      </w:r>
      <w:r w:rsidRPr="003F121A">
        <w:rPr>
          <w:rFonts w:eastAsia="Verdana" w:cs="Verdana"/>
          <w:lang w:eastAsia="zh-CN"/>
        </w:rPr>
        <w:t>5-6</w:t>
      </w:r>
      <w:r w:rsidRPr="003F121A">
        <w:rPr>
          <w:rFonts w:ascii="SimSun" w:eastAsia="SimSun" w:hAnsi="SimSun" w:cs="SimSun" w:hint="eastAsia"/>
          <w:lang w:eastAsia="zh-CN"/>
        </w:rPr>
        <w:t>月的第十九次世界气象大会的决策。</w:t>
      </w:r>
    </w:p>
    <w:p w14:paraId="50AE31BC" w14:textId="2A8C533B" w:rsidR="006C4AA7" w:rsidRPr="00E0246E" w:rsidRDefault="006C4AA7" w:rsidP="00E0246E">
      <w:pPr>
        <w:keepNext/>
        <w:keepLines/>
        <w:spacing w:before="240" w:after="240" w:line="257" w:lineRule="auto"/>
        <w:jc w:val="left"/>
        <w:rPr>
          <w:rFonts w:eastAsia="Verdana" w:cs="Verdana"/>
          <w:b/>
          <w:bCs/>
          <w:lang w:eastAsia="zh-CN"/>
        </w:rPr>
      </w:pPr>
      <w:r w:rsidRPr="00E0246E">
        <w:rPr>
          <w:rFonts w:eastAsia="Verdana" w:cs="Verdana"/>
          <w:b/>
          <w:bCs/>
          <w:lang w:eastAsia="zh-CN"/>
        </w:rPr>
        <w:t xml:space="preserve">2. </w:t>
      </w:r>
      <w:r w:rsidR="00E262FA" w:rsidRPr="00E0246E">
        <w:rPr>
          <w:rFonts w:eastAsia="Verdana" w:cs="Verdana"/>
          <w:b/>
          <w:bCs/>
          <w:lang w:eastAsia="zh-CN"/>
        </w:rPr>
        <w:tab/>
      </w:r>
      <w:r w:rsidR="0047790A" w:rsidRPr="0047790A">
        <w:rPr>
          <w:rFonts w:ascii="Microsoft YaHei" w:eastAsia="Microsoft YaHei" w:hAnsi="Microsoft YaHei" w:cs="SimSun" w:hint="eastAsia"/>
          <w:b/>
          <w:bCs/>
          <w:lang w:eastAsia="zh-CN"/>
        </w:rPr>
        <w:t>报告机制</w:t>
      </w:r>
    </w:p>
    <w:p w14:paraId="45B6E8CA" w14:textId="6E2300F3" w:rsidR="006C4AA7" w:rsidRPr="00E0246E" w:rsidRDefault="00CA276B" w:rsidP="00E0246E">
      <w:pPr>
        <w:keepNext/>
        <w:keepLines/>
        <w:spacing w:before="240" w:after="240" w:line="257" w:lineRule="auto"/>
        <w:jc w:val="left"/>
        <w:rPr>
          <w:rFonts w:eastAsia="Verdana" w:cs="Verdana"/>
          <w:lang w:eastAsia="zh-CN"/>
        </w:rPr>
      </w:pPr>
      <w:r w:rsidRPr="00CA276B">
        <w:rPr>
          <w:rFonts w:ascii="SimSun" w:eastAsia="SimSun" w:hAnsi="SimSun" w:cs="SimSun" w:hint="eastAsia"/>
          <w:lang w:eastAsia="zh-CN"/>
        </w:rPr>
        <w:t>研究组将向</w:t>
      </w:r>
      <w:r w:rsidRPr="00CA276B">
        <w:rPr>
          <w:rFonts w:eastAsia="Verdana" w:cs="Verdana"/>
          <w:lang w:eastAsia="zh-CN"/>
        </w:rPr>
        <w:t>INFCOM</w:t>
      </w:r>
      <w:r w:rsidRPr="00CA276B">
        <w:rPr>
          <w:rFonts w:ascii="SimSun" w:eastAsia="SimSun" w:hAnsi="SimSun" w:cs="SimSun" w:hint="eastAsia"/>
          <w:lang w:eastAsia="zh-CN"/>
        </w:rPr>
        <w:t>、</w:t>
      </w:r>
      <w:r w:rsidRPr="00CA276B">
        <w:rPr>
          <w:rFonts w:eastAsia="Verdana" w:cs="Verdana"/>
          <w:lang w:eastAsia="zh-CN"/>
        </w:rPr>
        <w:t>SERCOM</w:t>
      </w:r>
      <w:r w:rsidRPr="00CA276B">
        <w:rPr>
          <w:rFonts w:ascii="SimSun" w:eastAsia="SimSun" w:hAnsi="SimSun" w:cs="SimSun" w:hint="eastAsia"/>
          <w:lang w:eastAsia="zh-CN"/>
        </w:rPr>
        <w:t>和研究理事会提交其中期工作结果，并请他们提供反馈意见和</w:t>
      </w:r>
      <w:r w:rsidRPr="00CA276B">
        <w:rPr>
          <w:rFonts w:eastAsia="Verdana" w:cs="Verdana"/>
          <w:lang w:eastAsia="zh-CN"/>
        </w:rPr>
        <w:t>/</w:t>
      </w:r>
      <w:r w:rsidRPr="00CA276B">
        <w:rPr>
          <w:rFonts w:ascii="SimSun" w:eastAsia="SimSun" w:hAnsi="SimSun" w:cs="SimSun" w:hint="eastAsia"/>
          <w:lang w:eastAsia="zh-CN"/>
        </w:rPr>
        <w:t>或认可。最终目的是向第十九次世界气象大会提出概念建议，供其审议和批准。</w:t>
      </w:r>
    </w:p>
    <w:p w14:paraId="150D7204" w14:textId="1449D4C2" w:rsidR="006C4AA7" w:rsidRPr="00E0246E" w:rsidRDefault="006C4AA7" w:rsidP="006C4AA7">
      <w:pPr>
        <w:spacing w:before="240" w:after="240" w:line="257" w:lineRule="auto"/>
        <w:jc w:val="left"/>
        <w:rPr>
          <w:rFonts w:eastAsia="Verdana" w:cs="Verdana"/>
          <w:b/>
          <w:bCs/>
          <w:lang w:eastAsia="zh-CN"/>
        </w:rPr>
      </w:pPr>
      <w:r w:rsidRPr="00E0246E">
        <w:rPr>
          <w:rFonts w:eastAsia="Verdana" w:cs="Verdana"/>
          <w:b/>
          <w:bCs/>
          <w:lang w:eastAsia="zh-CN"/>
        </w:rPr>
        <w:t xml:space="preserve">3. </w:t>
      </w:r>
      <w:r w:rsidR="00E262FA" w:rsidRPr="00E0246E">
        <w:rPr>
          <w:rFonts w:eastAsia="Verdana" w:cs="Verdana"/>
          <w:b/>
          <w:bCs/>
          <w:lang w:eastAsia="zh-CN"/>
        </w:rPr>
        <w:tab/>
      </w:r>
      <w:r w:rsidR="00CA276B" w:rsidRPr="00CA276B">
        <w:rPr>
          <w:rFonts w:ascii="Microsoft YaHei" w:eastAsia="Microsoft YaHei" w:hAnsi="Microsoft YaHei" w:cs="SimSun" w:hint="eastAsia"/>
          <w:b/>
          <w:bCs/>
          <w:lang w:eastAsia="zh-CN"/>
        </w:rPr>
        <w:t>秘书处支持</w:t>
      </w:r>
    </w:p>
    <w:p w14:paraId="3FDBB4C2" w14:textId="5379B52B" w:rsidR="006C4AA7" w:rsidRPr="00E0246E" w:rsidRDefault="00CA276B" w:rsidP="006C4AA7">
      <w:pPr>
        <w:spacing w:before="240" w:after="240" w:line="257" w:lineRule="auto"/>
        <w:jc w:val="left"/>
        <w:rPr>
          <w:rFonts w:eastAsia="Verdana" w:cs="Verdana"/>
          <w:lang w:eastAsia="zh-CN"/>
        </w:rPr>
      </w:pPr>
      <w:r w:rsidRPr="00CA276B">
        <w:rPr>
          <w:rFonts w:ascii="SimSun" w:eastAsia="SimSun" w:hAnsi="SimSun" w:cs="SimSun" w:hint="eastAsia"/>
          <w:lang w:eastAsia="zh-CN"/>
        </w:rPr>
        <w:t>秘书处将安排任何必要的会议和电话会议，起草文件，记录各项决定和行动，并根据需要跟踪问题和行动。</w:t>
      </w:r>
    </w:p>
    <w:p w14:paraId="6AB23DE2" w14:textId="4A7206A0" w:rsidR="006C4AA7" w:rsidRPr="00E0246E" w:rsidRDefault="006C4AA7" w:rsidP="006C4AA7">
      <w:pPr>
        <w:spacing w:before="240" w:after="240" w:line="257" w:lineRule="auto"/>
        <w:jc w:val="left"/>
        <w:rPr>
          <w:rFonts w:eastAsia="Verdana" w:cs="Verdana"/>
          <w:b/>
          <w:bCs/>
          <w:lang w:eastAsia="zh-CN"/>
        </w:rPr>
      </w:pPr>
      <w:r w:rsidRPr="00E0246E">
        <w:rPr>
          <w:rFonts w:eastAsia="Verdana" w:cs="Verdana"/>
          <w:b/>
          <w:bCs/>
          <w:lang w:eastAsia="zh-CN"/>
        </w:rPr>
        <w:t xml:space="preserve">4. </w:t>
      </w:r>
      <w:r w:rsidR="00E262FA" w:rsidRPr="00E0246E">
        <w:rPr>
          <w:rFonts w:eastAsia="Verdana" w:cs="Verdana"/>
          <w:b/>
          <w:bCs/>
          <w:lang w:eastAsia="zh-CN"/>
        </w:rPr>
        <w:tab/>
      </w:r>
      <w:r w:rsidR="00113ECC" w:rsidRPr="00CA276B">
        <w:rPr>
          <w:rFonts w:ascii="Microsoft YaHei" w:eastAsia="Microsoft YaHei" w:hAnsi="Microsoft YaHei" w:cs="SimSun" w:hint="eastAsia"/>
          <w:b/>
          <w:bCs/>
          <w:lang w:eastAsia="zh-CN"/>
        </w:rPr>
        <w:t>工作方式</w:t>
      </w:r>
    </w:p>
    <w:p w14:paraId="52FCE4E9" w14:textId="6A5E14D0" w:rsidR="006C4AA7" w:rsidRPr="00E0246E" w:rsidRDefault="00FF753E" w:rsidP="006C4AA7">
      <w:pPr>
        <w:spacing w:before="240" w:after="240" w:line="257" w:lineRule="auto"/>
        <w:jc w:val="left"/>
        <w:rPr>
          <w:rFonts w:eastAsia="Verdana" w:cs="Verdana"/>
          <w:lang w:eastAsia="zh-CN"/>
        </w:rPr>
      </w:pPr>
      <w:r w:rsidRPr="00FF753E">
        <w:rPr>
          <w:rFonts w:ascii="SimSun" w:eastAsia="SimSun" w:hAnsi="SimSun" w:cs="SimSun" w:hint="eastAsia"/>
          <w:lang w:eastAsia="zh-CN"/>
        </w:rPr>
        <w:t>大部分工作将通过电子邮件和视频会议进行，在主席认为适当和有</w:t>
      </w:r>
      <w:ins w:id="32" w:author="Fengqi LI" w:date="2023-01-04T15:53:00Z">
        <w:r w:rsidR="004B75E0" w:rsidRPr="005A17C7">
          <w:rPr>
            <w:rFonts w:ascii="SimSun" w:eastAsia="SimSun" w:hAnsi="SimSun" w:cs="SimSun" w:hint="eastAsia"/>
            <w:highlight w:val="yellow"/>
            <w:lang w:eastAsia="zh-CN"/>
          </w:rPr>
          <w:t>使全体成员尽可能参会</w:t>
        </w:r>
        <w:r w:rsidR="004B75E0">
          <w:rPr>
            <w:rFonts w:ascii="SimSun" w:eastAsia="SimSun" w:hAnsi="SimSun" w:cs="SimSun" w:hint="eastAsia"/>
            <w:highlight w:val="yellow"/>
            <w:lang w:eastAsia="zh-CN"/>
          </w:rPr>
          <w:t>的</w:t>
        </w:r>
        <w:r w:rsidR="004B75E0" w:rsidRPr="005A17C7">
          <w:rPr>
            <w:rFonts w:ascii="SimSun" w:eastAsia="SimSun" w:hAnsi="SimSun" w:cs="SimSun" w:hint="eastAsia"/>
            <w:highlight w:val="yellow"/>
            <w:lang w:eastAsia="zh-CN"/>
          </w:rPr>
          <w:t>[阿根廷</w:t>
        </w:r>
        <w:r w:rsidR="004B75E0" w:rsidRPr="005A17C7">
          <w:rPr>
            <w:rFonts w:ascii="SimSun" w:eastAsia="SimSun" w:hAnsi="SimSun" w:cs="SimSun"/>
            <w:highlight w:val="yellow"/>
            <w:lang w:eastAsia="zh-CN"/>
          </w:rPr>
          <w:t>]</w:t>
        </w:r>
      </w:ins>
      <w:r w:rsidRPr="00FF753E">
        <w:rPr>
          <w:rFonts w:ascii="SimSun" w:eastAsia="SimSun" w:hAnsi="SimSun" w:cs="SimSun" w:hint="eastAsia"/>
          <w:lang w:eastAsia="zh-CN"/>
        </w:rPr>
        <w:t>资源的情况下，可能会举行实体会议。</w:t>
      </w:r>
    </w:p>
    <w:p w14:paraId="4AE6A85E" w14:textId="4AB11C42" w:rsidR="006C4AA7" w:rsidRPr="00E0246E" w:rsidRDefault="006C4AA7" w:rsidP="006C4AA7">
      <w:pPr>
        <w:spacing w:before="240" w:after="240" w:line="257" w:lineRule="auto"/>
        <w:jc w:val="left"/>
        <w:rPr>
          <w:rFonts w:eastAsia="Verdana" w:cs="Verdana"/>
          <w:b/>
          <w:bCs/>
          <w:lang w:eastAsia="zh-CN"/>
        </w:rPr>
      </w:pPr>
      <w:r w:rsidRPr="00E0246E">
        <w:rPr>
          <w:rFonts w:eastAsia="Verdana" w:cs="Verdana"/>
          <w:b/>
          <w:bCs/>
          <w:lang w:eastAsia="zh-CN"/>
        </w:rPr>
        <w:t xml:space="preserve">5. </w:t>
      </w:r>
      <w:r w:rsidR="00E262FA" w:rsidRPr="00E0246E">
        <w:rPr>
          <w:rFonts w:eastAsia="Verdana" w:cs="Verdana"/>
          <w:b/>
          <w:bCs/>
          <w:lang w:eastAsia="zh-CN"/>
        </w:rPr>
        <w:tab/>
      </w:r>
      <w:r w:rsidR="00CA276B" w:rsidRPr="00CA276B">
        <w:rPr>
          <w:rFonts w:ascii="Microsoft YaHei" w:eastAsia="Microsoft YaHei" w:hAnsi="Microsoft YaHei" w:cs="SimSun" w:hint="eastAsia"/>
          <w:b/>
          <w:bCs/>
          <w:lang w:eastAsia="zh-CN"/>
        </w:rPr>
        <w:t>任务</w:t>
      </w:r>
    </w:p>
    <w:p w14:paraId="0DD6034E" w14:textId="373BC425" w:rsidR="006C4AA7" w:rsidRPr="00E241F5" w:rsidRDefault="00E241F5" w:rsidP="00E241F5">
      <w:pPr>
        <w:spacing w:after="120"/>
        <w:ind w:left="1134" w:hanging="567"/>
        <w:rPr>
          <w:rFonts w:eastAsia="Verdana" w:cs="Verdana"/>
          <w:lang w:eastAsia="zh-CN"/>
        </w:rPr>
      </w:pPr>
      <w:r w:rsidRPr="00E0246E">
        <w:rPr>
          <w:rFonts w:eastAsia="Verdana" w:cs="Verdana"/>
          <w:lang w:eastAsia="zh-CN"/>
        </w:rPr>
        <w:t>(a)</w:t>
      </w:r>
      <w:r w:rsidRPr="00E0246E">
        <w:rPr>
          <w:rFonts w:eastAsia="Verdana" w:cs="Verdana"/>
          <w:lang w:eastAsia="zh-CN"/>
        </w:rPr>
        <w:tab/>
      </w:r>
      <w:r w:rsidR="00D86FF0" w:rsidRPr="00E241F5">
        <w:rPr>
          <w:rFonts w:ascii="SimSun" w:eastAsia="SimSun" w:hAnsi="SimSun" w:cs="SimSun" w:hint="eastAsia"/>
          <w:lang w:eastAsia="zh-CN"/>
        </w:rPr>
        <w:t>根据</w:t>
      </w:r>
      <w:r w:rsidR="00D86FF0" w:rsidRPr="00E241F5">
        <w:rPr>
          <w:rFonts w:eastAsia="Verdana" w:cs="Verdana"/>
          <w:lang w:eastAsia="zh-CN"/>
        </w:rPr>
        <w:t>EC-75/</w:t>
      </w:r>
      <w:r w:rsidR="00D86FF0" w:rsidRPr="00E241F5">
        <w:rPr>
          <w:rFonts w:ascii="SimSun" w:eastAsia="SimSun" w:hAnsi="SimSun" w:cs="SimSun" w:hint="eastAsia"/>
          <w:lang w:eastAsia="zh-CN"/>
        </w:rPr>
        <w:t>决议</w:t>
      </w:r>
      <w:r w:rsidR="00D86FF0" w:rsidRPr="00E241F5">
        <w:rPr>
          <w:rFonts w:eastAsia="Verdana" w:cs="Verdana"/>
          <w:lang w:eastAsia="zh-CN"/>
        </w:rPr>
        <w:t>4</w:t>
      </w:r>
      <w:r w:rsidR="00D86FF0" w:rsidRPr="00E241F5">
        <w:rPr>
          <w:rFonts w:ascii="SimSun" w:eastAsia="SimSun" w:hAnsi="SimSun" w:cs="SimSun" w:hint="eastAsia"/>
          <w:lang w:eastAsia="zh-CN"/>
        </w:rPr>
        <w:t>，监督和指导温室气体（</w:t>
      </w:r>
      <w:r w:rsidR="00D86FF0" w:rsidRPr="00E241F5">
        <w:rPr>
          <w:rFonts w:eastAsia="Verdana" w:cs="Verdana"/>
          <w:lang w:eastAsia="zh-CN"/>
        </w:rPr>
        <w:t>GHG</w:t>
      </w:r>
      <w:r w:rsidR="00D86FF0" w:rsidRPr="00E241F5">
        <w:rPr>
          <w:rFonts w:ascii="SimSun" w:eastAsia="SimSun" w:hAnsi="SimSun" w:cs="SimSun" w:hint="eastAsia"/>
          <w:lang w:eastAsia="zh-CN"/>
        </w:rPr>
        <w:t>）监测系统概念的进一步发展，同时考虑到以下需要：</w:t>
      </w:r>
    </w:p>
    <w:p w14:paraId="6649830D" w14:textId="0D7FA761" w:rsidR="006C4AA7" w:rsidRPr="00E241F5" w:rsidRDefault="00E241F5" w:rsidP="00E241F5">
      <w:pPr>
        <w:spacing w:after="120"/>
        <w:ind w:left="1701" w:hanging="567"/>
        <w:rPr>
          <w:rFonts w:eastAsia="Verdana" w:cs="Verdana"/>
          <w:lang w:eastAsia="zh-CN"/>
        </w:rPr>
      </w:pPr>
      <w:r w:rsidRPr="00E0246E">
        <w:rPr>
          <w:rFonts w:ascii="Symbol" w:eastAsia="Verdana" w:hAnsi="Symbol" w:cs="Verdana"/>
          <w:lang w:eastAsia="zh-CN"/>
        </w:rPr>
        <w:t>·</w:t>
      </w:r>
      <w:r w:rsidRPr="00E0246E">
        <w:rPr>
          <w:rFonts w:ascii="Symbol" w:eastAsia="Verdana" w:hAnsi="Symbol" w:cs="Verdana"/>
          <w:lang w:eastAsia="zh-CN"/>
        </w:rPr>
        <w:tab/>
      </w:r>
      <w:r w:rsidR="00D86FF0" w:rsidRPr="00E241F5">
        <w:rPr>
          <w:rFonts w:ascii="SimSun" w:eastAsia="SimSun" w:hAnsi="SimSun" w:cs="SimSun" w:hint="eastAsia"/>
          <w:lang w:eastAsia="zh-CN"/>
        </w:rPr>
        <w:t>确定温室气体（</w:t>
      </w:r>
      <w:r w:rsidR="00D86FF0" w:rsidRPr="00E241F5">
        <w:rPr>
          <w:rFonts w:eastAsia="Verdana" w:cs="Verdana"/>
          <w:lang w:eastAsia="zh-CN"/>
        </w:rPr>
        <w:t>GHG</w:t>
      </w:r>
      <w:r w:rsidR="00D86FF0" w:rsidRPr="00E241F5">
        <w:rPr>
          <w:rFonts w:ascii="SimSun" w:eastAsia="SimSun" w:hAnsi="SimSun" w:cs="SimSun" w:hint="eastAsia"/>
          <w:lang w:eastAsia="zh-CN"/>
        </w:rPr>
        <w:t>）信息和服务的主要用户，并确定这些用户的优先需求；</w:t>
      </w:r>
    </w:p>
    <w:p w14:paraId="2D358103" w14:textId="017DEB0C" w:rsidR="006C4AA7" w:rsidRPr="00E241F5" w:rsidRDefault="00E241F5" w:rsidP="00E241F5">
      <w:pPr>
        <w:spacing w:after="120"/>
        <w:ind w:left="1701" w:hanging="567"/>
        <w:rPr>
          <w:rFonts w:eastAsia="Verdana" w:cs="Verdana"/>
          <w:lang w:eastAsia="zh-CN"/>
        </w:rPr>
      </w:pPr>
      <w:r w:rsidRPr="00E0246E">
        <w:rPr>
          <w:rFonts w:ascii="Symbol" w:eastAsia="Verdana" w:hAnsi="Symbol" w:cs="Verdana"/>
          <w:lang w:eastAsia="zh-CN"/>
        </w:rPr>
        <w:t>·</w:t>
      </w:r>
      <w:r w:rsidRPr="00E0246E">
        <w:rPr>
          <w:rFonts w:ascii="Symbol" w:eastAsia="Verdana" w:hAnsi="Symbol" w:cs="Verdana"/>
          <w:lang w:eastAsia="zh-CN"/>
        </w:rPr>
        <w:tab/>
      </w:r>
      <w:r w:rsidR="005355D0" w:rsidRPr="00E241F5">
        <w:rPr>
          <w:rFonts w:ascii="SimSun" w:eastAsia="SimSun" w:hAnsi="SimSun" w:cs="SimSun" w:hint="eastAsia"/>
          <w:lang w:eastAsia="zh-CN"/>
        </w:rPr>
        <w:t>在现有活动和协调机制的基础上，确保现有温室气体监测界继续广泛支持这一发展；</w:t>
      </w:r>
    </w:p>
    <w:p w14:paraId="78A30A28" w14:textId="4E20D652" w:rsidR="006C4AA7" w:rsidRPr="00E241F5" w:rsidRDefault="00E241F5" w:rsidP="00E241F5">
      <w:pPr>
        <w:spacing w:after="120"/>
        <w:ind w:left="1701" w:hanging="567"/>
        <w:rPr>
          <w:rFonts w:eastAsia="Verdana" w:cs="Verdana"/>
          <w:lang w:eastAsia="zh-CN"/>
        </w:rPr>
      </w:pPr>
      <w:r w:rsidRPr="00E0246E">
        <w:rPr>
          <w:rFonts w:ascii="Symbol" w:eastAsia="Verdana" w:hAnsi="Symbol" w:cs="Verdana"/>
          <w:lang w:eastAsia="zh-CN"/>
        </w:rPr>
        <w:t>·</w:t>
      </w:r>
      <w:r w:rsidRPr="00E0246E">
        <w:rPr>
          <w:rFonts w:ascii="Symbol" w:eastAsia="Verdana" w:hAnsi="Symbol" w:cs="Verdana"/>
          <w:lang w:eastAsia="zh-CN"/>
        </w:rPr>
        <w:tab/>
      </w:r>
      <w:r w:rsidR="005355D0" w:rsidRPr="00E241F5">
        <w:rPr>
          <w:rFonts w:ascii="SimSun" w:eastAsia="SimSun" w:hAnsi="SimSun" w:cs="SimSun" w:hint="eastAsia"/>
          <w:lang w:eastAsia="zh-CN"/>
        </w:rPr>
        <w:t>鉴于为目前正在进行的《巴黎协定》缔约方第一次全球盘点提供投入的重要性，应立即采取行动；</w:t>
      </w:r>
    </w:p>
    <w:p w14:paraId="21C997F8" w14:textId="5F057B8C" w:rsidR="006C4AA7" w:rsidRPr="00E241F5" w:rsidRDefault="00E241F5" w:rsidP="00E241F5">
      <w:pPr>
        <w:spacing w:after="120"/>
        <w:ind w:left="1701" w:hanging="567"/>
        <w:rPr>
          <w:rFonts w:eastAsia="Verdana" w:cs="Verdana"/>
          <w:lang w:eastAsia="zh-CN"/>
        </w:rPr>
      </w:pPr>
      <w:r w:rsidRPr="00E0246E">
        <w:rPr>
          <w:rFonts w:ascii="Symbol" w:eastAsia="Verdana" w:hAnsi="Symbol" w:cs="Verdana"/>
          <w:lang w:eastAsia="zh-CN"/>
        </w:rPr>
        <w:t>·</w:t>
      </w:r>
      <w:r w:rsidRPr="00E0246E">
        <w:rPr>
          <w:rFonts w:ascii="Symbol" w:eastAsia="Verdana" w:hAnsi="Symbol" w:cs="Verdana"/>
          <w:lang w:eastAsia="zh-CN"/>
        </w:rPr>
        <w:tab/>
      </w:r>
      <w:r w:rsidR="00F95434" w:rsidRPr="00E241F5">
        <w:rPr>
          <w:rFonts w:ascii="SimSun" w:eastAsia="SimSun" w:hAnsi="SimSun" w:cs="SimSun" w:hint="eastAsia"/>
          <w:lang w:eastAsia="zh-CN"/>
        </w:rPr>
        <w:t>酌情让</w:t>
      </w:r>
      <w:r w:rsidR="00F95434" w:rsidRPr="00E241F5">
        <w:rPr>
          <w:rFonts w:eastAsia="Verdana" w:cs="Verdana"/>
          <w:lang w:eastAsia="zh-CN"/>
        </w:rPr>
        <w:t>WMO</w:t>
      </w:r>
      <w:r w:rsidR="00F95434" w:rsidRPr="00E241F5">
        <w:rPr>
          <w:rFonts w:ascii="SimSun" w:eastAsia="SimSun" w:hAnsi="SimSun" w:cs="SimSun" w:hint="eastAsia"/>
          <w:lang w:eastAsia="zh-CN"/>
        </w:rPr>
        <w:t>治理结构的所有成员参与这一发展；</w:t>
      </w:r>
    </w:p>
    <w:p w14:paraId="4DD7CD40" w14:textId="04911347" w:rsidR="006C4AA7" w:rsidRPr="00E241F5" w:rsidRDefault="00E241F5" w:rsidP="00E241F5">
      <w:pPr>
        <w:spacing w:after="120"/>
        <w:ind w:left="1701" w:hanging="567"/>
        <w:rPr>
          <w:rFonts w:eastAsia="Verdana" w:cs="Verdana"/>
          <w:lang w:eastAsia="zh-CN"/>
        </w:rPr>
      </w:pPr>
      <w:r w:rsidRPr="00E0246E">
        <w:rPr>
          <w:rFonts w:ascii="Symbol" w:eastAsia="Verdana" w:hAnsi="Symbol" w:cs="Verdana"/>
          <w:lang w:eastAsia="zh-CN"/>
        </w:rPr>
        <w:t>·</w:t>
      </w:r>
      <w:r w:rsidRPr="00E0246E">
        <w:rPr>
          <w:rFonts w:ascii="Symbol" w:eastAsia="Verdana" w:hAnsi="Symbol" w:cs="Verdana"/>
          <w:lang w:eastAsia="zh-CN"/>
        </w:rPr>
        <w:tab/>
      </w:r>
      <w:r w:rsidR="00F95434" w:rsidRPr="00E241F5">
        <w:rPr>
          <w:rFonts w:ascii="SimSun" w:eastAsia="SimSun" w:hAnsi="SimSun" w:cs="SimSun" w:hint="eastAsia"/>
          <w:lang w:eastAsia="zh-CN"/>
        </w:rPr>
        <w:t>与更广泛的科学界和其他联合国机构、国际实体（如</w:t>
      </w:r>
      <w:r w:rsidR="00F95434" w:rsidRPr="00E241F5">
        <w:rPr>
          <w:rFonts w:eastAsia="Verdana" w:cs="Verdana"/>
          <w:lang w:eastAsia="zh-CN"/>
        </w:rPr>
        <w:t>CEOS</w:t>
      </w:r>
      <w:r w:rsidR="00F95434" w:rsidRPr="00E241F5">
        <w:rPr>
          <w:rFonts w:ascii="SimSun" w:eastAsia="SimSun" w:hAnsi="SimSun" w:cs="SimSun" w:hint="eastAsia"/>
          <w:lang w:eastAsia="zh-CN"/>
        </w:rPr>
        <w:t>；</w:t>
      </w:r>
      <w:r w:rsidR="00F95434" w:rsidRPr="00E241F5">
        <w:rPr>
          <w:rFonts w:eastAsia="Verdana" w:cs="Verdana"/>
          <w:lang w:eastAsia="zh-CN"/>
        </w:rPr>
        <w:t>CGMS</w:t>
      </w:r>
      <w:r w:rsidR="00F95434" w:rsidRPr="00E241F5">
        <w:rPr>
          <w:rFonts w:ascii="SimSun" w:eastAsia="SimSun" w:hAnsi="SimSun" w:cs="SimSun" w:hint="eastAsia"/>
          <w:lang w:eastAsia="zh-CN"/>
        </w:rPr>
        <w:t>；</w:t>
      </w:r>
      <w:r w:rsidR="00F95434" w:rsidRPr="00E241F5">
        <w:rPr>
          <w:rFonts w:eastAsia="Verdana" w:cs="Verdana"/>
          <w:lang w:eastAsia="zh-CN"/>
        </w:rPr>
        <w:t>GEO</w:t>
      </w:r>
      <w:r w:rsidR="00F95434" w:rsidRPr="00E241F5">
        <w:rPr>
          <w:rFonts w:ascii="SimSun" w:eastAsia="SimSun" w:hAnsi="SimSun" w:cs="SimSun" w:hint="eastAsia"/>
          <w:lang w:eastAsia="zh-CN"/>
        </w:rPr>
        <w:t>；</w:t>
      </w:r>
      <w:r w:rsidR="00F95434" w:rsidRPr="00E241F5">
        <w:rPr>
          <w:rFonts w:eastAsia="Verdana" w:cs="Verdana"/>
          <w:lang w:eastAsia="zh-CN"/>
        </w:rPr>
        <w:t>IOC/GOOS</w:t>
      </w:r>
      <w:r w:rsidR="00F95434" w:rsidRPr="00E241F5">
        <w:rPr>
          <w:rFonts w:ascii="SimSun" w:eastAsia="SimSun" w:hAnsi="SimSun" w:cs="SimSun" w:hint="eastAsia"/>
          <w:lang w:eastAsia="zh-CN"/>
        </w:rPr>
        <w:t>）接触并密切合作，开展温室气体监测活动，特别是陆面和海洋观测和模拟界；</w:t>
      </w:r>
    </w:p>
    <w:p w14:paraId="6AE9E704" w14:textId="08F0A65A" w:rsidR="006C4AA7" w:rsidRPr="00E241F5" w:rsidRDefault="00E241F5" w:rsidP="00E241F5">
      <w:pPr>
        <w:spacing w:after="120"/>
        <w:ind w:left="1701" w:hanging="567"/>
        <w:rPr>
          <w:rFonts w:eastAsia="Verdana" w:cs="Verdana"/>
          <w:lang w:eastAsia="zh-CN"/>
        </w:rPr>
      </w:pPr>
      <w:r w:rsidRPr="00E0246E">
        <w:rPr>
          <w:rFonts w:ascii="Symbol" w:eastAsia="Verdana" w:hAnsi="Symbol" w:cs="Verdana"/>
          <w:lang w:eastAsia="zh-CN"/>
        </w:rPr>
        <w:t>·</w:t>
      </w:r>
      <w:r w:rsidRPr="00E0246E">
        <w:rPr>
          <w:rFonts w:ascii="Symbol" w:eastAsia="Verdana" w:hAnsi="Symbol" w:cs="Verdana"/>
          <w:lang w:eastAsia="zh-CN"/>
        </w:rPr>
        <w:tab/>
      </w:r>
      <w:r w:rsidR="0002471C" w:rsidRPr="00E241F5">
        <w:rPr>
          <w:rFonts w:ascii="SimSun" w:eastAsia="SimSun" w:hAnsi="SimSun" w:cs="SimSun" w:hint="eastAsia"/>
          <w:lang w:eastAsia="zh-CN"/>
        </w:rPr>
        <w:t>根据</w:t>
      </w:r>
      <w:r w:rsidR="0002471C" w:rsidRPr="00E241F5">
        <w:rPr>
          <w:rFonts w:eastAsia="Verdana" w:cs="Verdana"/>
          <w:lang w:eastAsia="zh-CN"/>
        </w:rPr>
        <w:t>GAW</w:t>
      </w:r>
      <w:r w:rsidR="0002471C" w:rsidRPr="00E241F5">
        <w:rPr>
          <w:rFonts w:ascii="SimSun" w:eastAsia="SimSun" w:hAnsi="SimSun" w:cs="SimSun" w:hint="eastAsia"/>
          <w:lang w:eastAsia="zh-CN"/>
        </w:rPr>
        <w:t>和</w:t>
      </w:r>
      <w:r w:rsidR="0002471C" w:rsidRPr="00E241F5">
        <w:rPr>
          <w:rFonts w:eastAsia="Verdana" w:cs="Verdana"/>
          <w:lang w:eastAsia="zh-CN"/>
        </w:rPr>
        <w:t>IG3IS</w:t>
      </w:r>
      <w:r w:rsidR="0002471C" w:rsidRPr="00E241F5">
        <w:rPr>
          <w:rFonts w:ascii="SimSun" w:eastAsia="SimSun" w:hAnsi="SimSun" w:cs="SimSun" w:hint="eastAsia"/>
          <w:lang w:eastAsia="zh-CN"/>
        </w:rPr>
        <w:t>明确定位这一基础设施，尽量减少与</w:t>
      </w:r>
      <w:r w:rsidR="0002471C" w:rsidRPr="00E241F5">
        <w:rPr>
          <w:rFonts w:eastAsia="Verdana" w:cs="Verdana"/>
          <w:lang w:eastAsia="zh-CN"/>
        </w:rPr>
        <w:t>WMO</w:t>
      </w:r>
      <w:r w:rsidR="0002471C" w:rsidRPr="00E241F5">
        <w:rPr>
          <w:rFonts w:ascii="SimSun" w:eastAsia="SimSun" w:hAnsi="SimSun" w:cs="SimSun" w:hint="eastAsia"/>
          <w:lang w:eastAsia="zh-CN"/>
        </w:rPr>
        <w:t>活动的重叠；</w:t>
      </w:r>
    </w:p>
    <w:p w14:paraId="2A506B55" w14:textId="52A18BC7" w:rsidR="006C4AA7" w:rsidRPr="00E241F5" w:rsidRDefault="00E241F5" w:rsidP="00E241F5">
      <w:pPr>
        <w:spacing w:after="120"/>
        <w:ind w:left="1134" w:hanging="567"/>
        <w:rPr>
          <w:rFonts w:eastAsia="Verdana" w:cs="Verdana"/>
          <w:lang w:eastAsia="zh-CN"/>
        </w:rPr>
      </w:pPr>
      <w:r w:rsidRPr="00E0246E">
        <w:rPr>
          <w:rFonts w:eastAsia="Verdana" w:cs="Verdana"/>
          <w:lang w:eastAsia="zh-CN"/>
        </w:rPr>
        <w:t>(b)</w:t>
      </w:r>
      <w:r w:rsidRPr="00E0246E">
        <w:rPr>
          <w:rFonts w:eastAsia="Verdana" w:cs="Verdana"/>
          <w:lang w:eastAsia="zh-CN"/>
        </w:rPr>
        <w:tab/>
      </w:r>
      <w:r w:rsidR="00DD450D" w:rsidRPr="00E241F5">
        <w:rPr>
          <w:rFonts w:ascii="SimSun" w:eastAsia="SimSun" w:hAnsi="SimSun" w:cs="SimSun" w:hint="eastAsia"/>
          <w:lang w:eastAsia="zh-CN"/>
        </w:rPr>
        <w:t>争取在</w:t>
      </w:r>
      <w:r w:rsidR="00DD450D" w:rsidRPr="00E241F5">
        <w:rPr>
          <w:rFonts w:eastAsia="Verdana" w:cs="Verdana"/>
          <w:lang w:eastAsia="zh-CN"/>
        </w:rPr>
        <w:t>2022</w:t>
      </w:r>
      <w:r w:rsidR="00DD450D" w:rsidRPr="00E241F5">
        <w:rPr>
          <w:rFonts w:ascii="SimSun" w:eastAsia="SimSun" w:hAnsi="SimSun" w:cs="SimSun" w:hint="eastAsia"/>
          <w:lang w:eastAsia="zh-CN"/>
        </w:rPr>
        <w:t>年</w:t>
      </w:r>
      <w:r w:rsidR="00DD450D" w:rsidRPr="00E241F5">
        <w:rPr>
          <w:rFonts w:eastAsia="Verdana" w:cs="Verdana"/>
          <w:lang w:eastAsia="zh-CN"/>
        </w:rPr>
        <w:t>10</w:t>
      </w:r>
      <w:r w:rsidR="00DD450D" w:rsidRPr="00E241F5">
        <w:rPr>
          <w:rFonts w:ascii="SimSun" w:eastAsia="SimSun" w:hAnsi="SimSun" w:cs="SimSun" w:hint="eastAsia"/>
          <w:lang w:eastAsia="zh-CN"/>
        </w:rPr>
        <w:t>月的</w:t>
      </w:r>
      <w:r w:rsidR="00DD450D" w:rsidRPr="00E241F5">
        <w:rPr>
          <w:rFonts w:eastAsia="Verdana" w:cs="Verdana"/>
          <w:lang w:eastAsia="zh-CN"/>
        </w:rPr>
        <w:t>INFCOM-2</w:t>
      </w:r>
      <w:r w:rsidR="00DD450D" w:rsidRPr="00E241F5">
        <w:rPr>
          <w:rFonts w:ascii="SimSun" w:eastAsia="SimSun" w:hAnsi="SimSun" w:cs="SimSun" w:hint="eastAsia"/>
          <w:lang w:eastAsia="zh-CN"/>
        </w:rPr>
        <w:t>和</w:t>
      </w:r>
      <w:r w:rsidR="00DD450D" w:rsidRPr="00E241F5">
        <w:rPr>
          <w:rFonts w:eastAsia="Verdana" w:cs="Verdana"/>
          <w:lang w:eastAsia="zh-CN"/>
        </w:rPr>
        <w:t>SERCOM-2</w:t>
      </w:r>
      <w:r w:rsidR="00DD450D" w:rsidRPr="00E241F5">
        <w:rPr>
          <w:rFonts w:ascii="SimSun" w:eastAsia="SimSun" w:hAnsi="SimSun" w:cs="SimSun" w:hint="eastAsia"/>
          <w:lang w:eastAsia="zh-CN"/>
        </w:rPr>
        <w:t>届会上以及</w:t>
      </w:r>
      <w:r w:rsidR="00DD450D" w:rsidRPr="00E241F5">
        <w:rPr>
          <w:rFonts w:eastAsia="Verdana" w:cs="Verdana"/>
          <w:lang w:eastAsia="zh-CN"/>
        </w:rPr>
        <w:t>2022</w:t>
      </w:r>
      <w:r w:rsidR="00DD450D" w:rsidRPr="00E241F5">
        <w:rPr>
          <w:rFonts w:ascii="SimSun" w:eastAsia="SimSun" w:hAnsi="SimSun" w:cs="SimSun" w:hint="eastAsia"/>
          <w:lang w:eastAsia="zh-CN"/>
        </w:rPr>
        <w:t>年</w:t>
      </w:r>
      <w:r w:rsidR="00DD450D" w:rsidRPr="00E241F5">
        <w:rPr>
          <w:rFonts w:eastAsia="Verdana" w:cs="Verdana"/>
          <w:lang w:eastAsia="zh-CN"/>
        </w:rPr>
        <w:t>12</w:t>
      </w:r>
      <w:r w:rsidR="00DD450D" w:rsidRPr="00E241F5">
        <w:rPr>
          <w:rFonts w:ascii="SimSun" w:eastAsia="SimSun" w:hAnsi="SimSun" w:cs="SimSun" w:hint="eastAsia"/>
          <w:lang w:eastAsia="zh-CN"/>
        </w:rPr>
        <w:t>月的研究理事会会议上提交关于这一概念的早期建议草案，以获得他们的反馈和初步认可；</w:t>
      </w:r>
    </w:p>
    <w:p w14:paraId="6A325E7D" w14:textId="39342355" w:rsidR="006C4AA7" w:rsidRPr="00E241F5" w:rsidRDefault="00E241F5" w:rsidP="00E241F5">
      <w:pPr>
        <w:spacing w:after="120"/>
        <w:ind w:left="1134" w:hanging="567"/>
        <w:rPr>
          <w:rFonts w:eastAsia="Verdana" w:cs="Verdana"/>
          <w:lang w:eastAsia="zh-CN"/>
        </w:rPr>
      </w:pPr>
      <w:r w:rsidRPr="00E0246E">
        <w:rPr>
          <w:rFonts w:eastAsia="Verdana" w:cs="Verdana"/>
          <w:lang w:eastAsia="zh-CN"/>
        </w:rPr>
        <w:t>(c)</w:t>
      </w:r>
      <w:r w:rsidRPr="00E0246E">
        <w:rPr>
          <w:rFonts w:eastAsia="Verdana" w:cs="Verdana"/>
          <w:lang w:eastAsia="zh-CN"/>
        </w:rPr>
        <w:tab/>
      </w:r>
      <w:r w:rsidR="00C36453" w:rsidRPr="00E241F5">
        <w:rPr>
          <w:rFonts w:ascii="SimSun" w:eastAsia="SimSun" w:hAnsi="SimSun" w:cs="SimSun" w:hint="eastAsia"/>
          <w:lang w:eastAsia="zh-CN"/>
        </w:rPr>
        <w:t>在</w:t>
      </w:r>
      <w:r w:rsidR="00C36453" w:rsidRPr="00E241F5">
        <w:rPr>
          <w:rFonts w:eastAsia="Verdana" w:cs="Verdana"/>
          <w:lang w:eastAsia="zh-CN"/>
        </w:rPr>
        <w:t>2023</w:t>
      </w:r>
      <w:r w:rsidR="00C36453" w:rsidRPr="00E241F5">
        <w:rPr>
          <w:rFonts w:ascii="SimSun" w:eastAsia="SimSun" w:hAnsi="SimSun" w:cs="SimSun" w:hint="eastAsia"/>
          <w:lang w:eastAsia="zh-CN"/>
        </w:rPr>
        <w:t>年</w:t>
      </w:r>
      <w:r w:rsidR="00C36453" w:rsidRPr="00E241F5">
        <w:rPr>
          <w:rFonts w:eastAsia="Verdana" w:cs="Verdana"/>
          <w:lang w:eastAsia="zh-CN"/>
        </w:rPr>
        <w:t>1</w:t>
      </w:r>
      <w:r w:rsidR="00C36453" w:rsidRPr="00E241F5">
        <w:rPr>
          <w:rFonts w:ascii="SimSun" w:eastAsia="SimSun" w:hAnsi="SimSun" w:cs="SimSun" w:hint="eastAsia"/>
          <w:lang w:eastAsia="zh-CN"/>
        </w:rPr>
        <w:t>月召开</w:t>
      </w:r>
      <w:r w:rsidR="00C36453" w:rsidRPr="00E241F5">
        <w:rPr>
          <w:rFonts w:eastAsia="Verdana" w:cs="Verdana"/>
          <w:lang w:eastAsia="zh-CN"/>
        </w:rPr>
        <w:t>WMO</w:t>
      </w:r>
      <w:r w:rsidR="00C36453" w:rsidRPr="00E241F5">
        <w:rPr>
          <w:rFonts w:ascii="SimSun" w:eastAsia="SimSun" w:hAnsi="SimSun" w:cs="SimSun" w:hint="eastAsia"/>
          <w:lang w:eastAsia="zh-CN"/>
        </w:rPr>
        <w:t>温室气体监测专题讨论会，目的是征求广大科学、业务和政策制定的利益相关方对这一概念的意见；</w:t>
      </w:r>
    </w:p>
    <w:p w14:paraId="295FCD9C" w14:textId="2C0D7F26" w:rsidR="006C4AA7" w:rsidRPr="00E241F5" w:rsidRDefault="00E241F5" w:rsidP="00E241F5">
      <w:pPr>
        <w:spacing w:after="120"/>
        <w:ind w:left="1134" w:hanging="567"/>
        <w:rPr>
          <w:rFonts w:eastAsia="Verdana" w:cs="Verdana"/>
          <w:lang w:eastAsia="zh-CN"/>
        </w:rPr>
      </w:pPr>
      <w:r w:rsidRPr="00E0246E">
        <w:rPr>
          <w:rFonts w:eastAsia="Verdana" w:cs="Verdana"/>
          <w:lang w:eastAsia="zh-CN"/>
        </w:rPr>
        <w:lastRenderedPageBreak/>
        <w:t>(d)</w:t>
      </w:r>
      <w:r w:rsidRPr="00E0246E">
        <w:rPr>
          <w:rFonts w:eastAsia="Verdana" w:cs="Verdana"/>
          <w:lang w:eastAsia="zh-CN"/>
        </w:rPr>
        <w:tab/>
      </w:r>
      <w:r w:rsidR="004C3CB6" w:rsidRPr="00E241F5">
        <w:rPr>
          <w:rFonts w:eastAsia="Verdana" w:cs="Verdana"/>
          <w:lang w:eastAsia="zh-CN"/>
        </w:rPr>
        <w:t>2023</w:t>
      </w:r>
      <w:r w:rsidR="004C3CB6" w:rsidRPr="00E241F5">
        <w:rPr>
          <w:rFonts w:ascii="SimSun" w:eastAsia="SimSun" w:hAnsi="SimSun" w:cs="SimSun" w:hint="eastAsia"/>
          <w:lang w:eastAsia="zh-CN"/>
        </w:rPr>
        <w:t>年</w:t>
      </w:r>
      <w:r w:rsidR="004C3CB6" w:rsidRPr="00E241F5">
        <w:rPr>
          <w:rFonts w:eastAsia="Verdana" w:cs="Verdana"/>
          <w:lang w:eastAsia="zh-CN"/>
        </w:rPr>
        <w:t>2</w:t>
      </w:r>
      <w:r w:rsidR="004C3CB6" w:rsidRPr="00E241F5">
        <w:rPr>
          <w:rFonts w:ascii="SimSun" w:eastAsia="SimSun" w:hAnsi="SimSun" w:cs="SimSun" w:hint="eastAsia"/>
          <w:lang w:eastAsia="zh-CN"/>
        </w:rPr>
        <w:t>月向</w:t>
      </w:r>
      <w:r w:rsidR="004C3CB6" w:rsidRPr="00E241F5">
        <w:rPr>
          <w:rFonts w:eastAsia="Verdana" w:cs="Verdana"/>
          <w:lang w:eastAsia="zh-CN"/>
        </w:rPr>
        <w:t>EC-76</w:t>
      </w:r>
      <w:r w:rsidR="004C3CB6" w:rsidRPr="00E241F5">
        <w:rPr>
          <w:rFonts w:ascii="SimSun" w:eastAsia="SimSun" w:hAnsi="SimSun" w:cs="SimSun" w:hint="eastAsia"/>
          <w:lang w:eastAsia="zh-CN"/>
        </w:rPr>
        <w:t>提供一份概念建议草案，目的是在</w:t>
      </w:r>
      <w:r w:rsidR="004C3CB6" w:rsidRPr="00E241F5">
        <w:rPr>
          <w:rFonts w:eastAsia="Verdana" w:cs="Verdana"/>
          <w:lang w:eastAsia="zh-CN"/>
        </w:rPr>
        <w:t>2023</w:t>
      </w:r>
      <w:r w:rsidR="004C3CB6" w:rsidRPr="00E241F5">
        <w:rPr>
          <w:rFonts w:ascii="SimSun" w:eastAsia="SimSun" w:hAnsi="SimSun" w:cs="SimSun" w:hint="eastAsia"/>
          <w:lang w:eastAsia="zh-CN"/>
        </w:rPr>
        <w:t>年</w:t>
      </w:r>
      <w:r w:rsidR="004C3CB6" w:rsidRPr="00E241F5">
        <w:rPr>
          <w:rFonts w:eastAsia="Verdana" w:cs="Verdana"/>
          <w:lang w:eastAsia="zh-CN"/>
        </w:rPr>
        <w:t>5</w:t>
      </w:r>
      <w:r w:rsidR="004C3CB6" w:rsidRPr="00E241F5">
        <w:rPr>
          <w:rFonts w:ascii="SimSun" w:eastAsia="SimSun" w:hAnsi="SimSun" w:cs="SimSun" w:hint="eastAsia"/>
          <w:lang w:eastAsia="zh-CN"/>
        </w:rPr>
        <w:t>月获得</w:t>
      </w:r>
      <w:r w:rsidR="004C3CB6" w:rsidRPr="00E241F5">
        <w:rPr>
          <w:rFonts w:eastAsia="Verdana" w:cs="Verdana"/>
          <w:lang w:eastAsia="zh-CN"/>
        </w:rPr>
        <w:t>EC</w:t>
      </w:r>
      <w:r w:rsidR="004C3CB6" w:rsidRPr="00E241F5">
        <w:rPr>
          <w:rFonts w:ascii="SimSun" w:eastAsia="SimSun" w:hAnsi="SimSun" w:cs="SimSun" w:hint="eastAsia"/>
          <w:lang w:eastAsia="zh-CN"/>
        </w:rPr>
        <w:t>的建议，并提交第</w:t>
      </w:r>
      <w:r w:rsidR="004C3CB6" w:rsidRPr="00E241F5">
        <w:rPr>
          <w:rFonts w:eastAsia="Verdana" w:cs="Verdana"/>
          <w:lang w:eastAsia="zh-CN"/>
        </w:rPr>
        <w:t>19</w:t>
      </w:r>
      <w:r w:rsidR="004C3CB6" w:rsidRPr="00E241F5">
        <w:rPr>
          <w:rFonts w:ascii="SimSun" w:eastAsia="SimSun" w:hAnsi="SimSun" w:cs="SimSun" w:hint="eastAsia"/>
          <w:lang w:eastAsia="zh-CN"/>
        </w:rPr>
        <w:t>次大会批准；</w:t>
      </w:r>
    </w:p>
    <w:p w14:paraId="5B5F983C" w14:textId="55A3906B" w:rsidR="006C4AA7" w:rsidRPr="00E241F5" w:rsidRDefault="00E241F5" w:rsidP="00E241F5">
      <w:pPr>
        <w:spacing w:after="120"/>
        <w:ind w:left="1134" w:hanging="567"/>
        <w:rPr>
          <w:rFonts w:eastAsia="Verdana" w:cs="Verdana"/>
          <w:lang w:eastAsia="zh-CN"/>
        </w:rPr>
      </w:pPr>
      <w:r w:rsidRPr="00E0246E">
        <w:rPr>
          <w:rFonts w:eastAsia="Verdana" w:cs="Verdana"/>
          <w:lang w:eastAsia="zh-CN"/>
        </w:rPr>
        <w:t>(e)</w:t>
      </w:r>
      <w:r w:rsidRPr="00E0246E">
        <w:rPr>
          <w:rFonts w:eastAsia="Verdana" w:cs="Verdana"/>
          <w:lang w:eastAsia="zh-CN"/>
        </w:rPr>
        <w:tab/>
      </w:r>
      <w:r w:rsidR="00AD5624" w:rsidRPr="00E241F5">
        <w:rPr>
          <w:rFonts w:ascii="SimSun" w:eastAsia="SimSun" w:hAnsi="SimSun" w:cs="SimSun" w:hint="eastAsia"/>
          <w:lang w:eastAsia="zh-CN"/>
        </w:rPr>
        <w:t>利用一切机会，例如通过科学会议、</w:t>
      </w:r>
      <w:r w:rsidR="00AD5624" w:rsidRPr="00E241F5">
        <w:rPr>
          <w:rFonts w:eastAsia="Verdana" w:cs="Verdana"/>
          <w:lang w:eastAsia="zh-CN"/>
        </w:rPr>
        <w:t>IPCC</w:t>
      </w:r>
      <w:r w:rsidR="00AD5624" w:rsidRPr="00E241F5">
        <w:rPr>
          <w:rFonts w:ascii="SimSun" w:eastAsia="SimSun" w:hAnsi="SimSun" w:cs="SimSun" w:hint="eastAsia"/>
          <w:lang w:eastAsia="zh-CN"/>
        </w:rPr>
        <w:t>会议、</w:t>
      </w:r>
      <w:r w:rsidR="00AD5624" w:rsidRPr="00E241F5">
        <w:rPr>
          <w:rFonts w:eastAsia="Verdana" w:cs="Verdana"/>
          <w:lang w:eastAsia="zh-CN"/>
        </w:rPr>
        <w:t>UNFCCC</w:t>
      </w:r>
      <w:r w:rsidR="00AD5624" w:rsidRPr="00E241F5">
        <w:rPr>
          <w:rFonts w:ascii="SimSun" w:eastAsia="SimSun" w:hAnsi="SimSun" w:cs="SimSun" w:hint="eastAsia"/>
          <w:lang w:eastAsia="zh-CN"/>
        </w:rPr>
        <w:t>研讨会、</w:t>
      </w:r>
      <w:r w:rsidR="00AD5624" w:rsidRPr="00E241F5">
        <w:rPr>
          <w:rFonts w:eastAsia="Verdana" w:cs="Verdana"/>
          <w:lang w:eastAsia="zh-CN"/>
        </w:rPr>
        <w:t>COP27</w:t>
      </w:r>
      <w:r w:rsidR="00AD5624" w:rsidRPr="00E241F5">
        <w:rPr>
          <w:rFonts w:ascii="SimSun" w:eastAsia="SimSun" w:hAnsi="SimSun" w:cs="SimSun" w:hint="eastAsia"/>
          <w:lang w:eastAsia="zh-CN"/>
        </w:rPr>
        <w:t>、</w:t>
      </w:r>
      <w:r w:rsidR="00AD5624" w:rsidRPr="00E241F5">
        <w:rPr>
          <w:rFonts w:eastAsia="Verdana" w:cs="Verdana"/>
          <w:lang w:eastAsia="zh-CN"/>
        </w:rPr>
        <w:t>IOC</w:t>
      </w:r>
      <w:r w:rsidR="00AD5624" w:rsidRPr="00E241F5">
        <w:rPr>
          <w:rFonts w:ascii="SimSun" w:eastAsia="SimSun" w:hAnsi="SimSun" w:cs="SimSun" w:hint="eastAsia"/>
          <w:lang w:eastAsia="zh-CN"/>
        </w:rPr>
        <w:t>会议、</w:t>
      </w:r>
      <w:r w:rsidR="00AD5624" w:rsidRPr="00E241F5">
        <w:rPr>
          <w:rFonts w:eastAsia="Verdana" w:cs="Verdana"/>
          <w:lang w:eastAsia="zh-CN"/>
        </w:rPr>
        <w:t>WMO</w:t>
      </w:r>
      <w:r w:rsidR="00AD5624" w:rsidRPr="00E241F5">
        <w:rPr>
          <w:rFonts w:ascii="SimSun" w:eastAsia="SimSun" w:hAnsi="SimSun" w:cs="SimSun" w:hint="eastAsia"/>
          <w:lang w:eastAsia="zh-CN"/>
        </w:rPr>
        <w:t>气候政策顾问，进一步宣传并寻求对这一概念发展的投入。</w:t>
      </w:r>
    </w:p>
    <w:p w14:paraId="7D602955" w14:textId="1106764E" w:rsidR="006C4AA7" w:rsidRPr="00E0246E" w:rsidRDefault="006C4AA7" w:rsidP="00E0246E">
      <w:pPr>
        <w:keepNext/>
        <w:keepLines/>
        <w:spacing w:before="240" w:after="240"/>
        <w:rPr>
          <w:b/>
          <w:bCs/>
          <w:lang w:eastAsia="zh-CN"/>
        </w:rPr>
      </w:pPr>
      <w:r w:rsidRPr="00E0246E">
        <w:rPr>
          <w:b/>
          <w:bCs/>
          <w:lang w:eastAsia="zh-CN"/>
        </w:rPr>
        <w:t xml:space="preserve">6. </w:t>
      </w:r>
      <w:r w:rsidR="00E262FA" w:rsidRPr="00E0246E">
        <w:rPr>
          <w:b/>
          <w:bCs/>
          <w:lang w:eastAsia="zh-CN"/>
        </w:rPr>
        <w:tab/>
      </w:r>
      <w:r w:rsidR="00EF7AFC" w:rsidRPr="00EF7AFC">
        <w:rPr>
          <w:rFonts w:ascii="Microsoft YaHei" w:eastAsia="Microsoft YaHei" w:hAnsi="Microsoft YaHei" w:cs="SimSun" w:hint="eastAsia"/>
          <w:b/>
          <w:bCs/>
          <w:lang w:eastAsia="zh-CN"/>
        </w:rPr>
        <w:t>成员</w:t>
      </w:r>
    </w:p>
    <w:p w14:paraId="6D1EA587" w14:textId="0EF59700" w:rsidR="006C4AA7" w:rsidRPr="00E0246E" w:rsidRDefault="000416EB" w:rsidP="00E0246E">
      <w:pPr>
        <w:keepNext/>
        <w:keepLines/>
        <w:spacing w:after="120"/>
        <w:jc w:val="left"/>
        <w:rPr>
          <w:rFonts w:eastAsia="Verdana" w:cs="Verdana"/>
          <w:lang w:eastAsia="zh-CN"/>
        </w:rPr>
      </w:pPr>
      <w:r w:rsidRPr="000416EB">
        <w:rPr>
          <w:rFonts w:ascii="SimSun" w:eastAsia="SimSun" w:hAnsi="SimSun" w:cs="SimSun" w:hint="eastAsia"/>
          <w:lang w:eastAsia="zh-CN"/>
        </w:rPr>
        <w:t>联合研究组应该由</w:t>
      </w:r>
      <w:r w:rsidRPr="000416EB">
        <w:rPr>
          <w:rFonts w:eastAsia="Verdana" w:cs="Verdana"/>
          <w:lang w:eastAsia="zh-CN"/>
        </w:rPr>
        <w:t>INFCOM</w:t>
      </w:r>
      <w:r w:rsidRPr="000416EB">
        <w:rPr>
          <w:rFonts w:ascii="SimSun" w:eastAsia="SimSun" w:hAnsi="SimSun" w:cs="SimSun" w:hint="eastAsia"/>
          <w:lang w:eastAsia="zh-CN"/>
        </w:rPr>
        <w:t>指定的牵头人担任组长，预计将由最多</w:t>
      </w:r>
      <w:r w:rsidRPr="000416EB">
        <w:rPr>
          <w:rFonts w:eastAsia="Verdana" w:cs="Verdana"/>
          <w:lang w:eastAsia="zh-CN"/>
        </w:rPr>
        <w:t>20</w:t>
      </w:r>
      <w:r w:rsidRPr="000416EB">
        <w:rPr>
          <w:rFonts w:ascii="SimSun" w:eastAsia="SimSun" w:hAnsi="SimSun" w:cs="SimSun" w:hint="eastAsia"/>
          <w:lang w:eastAsia="zh-CN"/>
        </w:rPr>
        <w:t>名成员组成，包括以下机构的代表：</w:t>
      </w:r>
    </w:p>
    <w:p w14:paraId="4BC10B6D" w14:textId="645C99ED" w:rsidR="006C4AA7" w:rsidRPr="00E241F5" w:rsidRDefault="00E241F5" w:rsidP="00E241F5">
      <w:pPr>
        <w:spacing w:after="120"/>
        <w:ind w:left="1701" w:hanging="567"/>
        <w:rPr>
          <w:rFonts w:eastAsia="Verdana" w:cs="Verdana"/>
        </w:rPr>
      </w:pPr>
      <w:r w:rsidRPr="00E0246E">
        <w:rPr>
          <w:rFonts w:ascii="Symbol" w:eastAsia="Verdana" w:hAnsi="Symbol" w:cs="Verdana"/>
          <w:szCs w:val="22"/>
          <w:lang w:eastAsia="zh-CN"/>
        </w:rPr>
        <w:t>·</w:t>
      </w:r>
      <w:r w:rsidRPr="00E0246E">
        <w:rPr>
          <w:rFonts w:ascii="Symbol" w:eastAsia="Verdana" w:hAnsi="Symbol" w:cs="Verdana"/>
          <w:szCs w:val="22"/>
          <w:lang w:eastAsia="zh-CN"/>
        </w:rPr>
        <w:tab/>
      </w:r>
      <w:r w:rsidR="000416EB" w:rsidRPr="00E241F5">
        <w:rPr>
          <w:rFonts w:ascii="SimSun" w:eastAsia="SimSun" w:hAnsi="SimSun" w:cs="SimSun" w:hint="eastAsia"/>
        </w:rPr>
        <w:t>基础设施委员会（特别是</w:t>
      </w:r>
      <w:r w:rsidR="000416EB" w:rsidRPr="00E241F5">
        <w:rPr>
          <w:rFonts w:eastAsia="Verdana" w:cs="Verdana"/>
        </w:rPr>
        <w:t>SC-ON</w:t>
      </w:r>
      <w:r w:rsidR="000416EB" w:rsidRPr="00E241F5">
        <w:rPr>
          <w:rFonts w:ascii="SimSun" w:eastAsia="SimSun" w:hAnsi="SimSun" w:cs="SimSun" w:hint="eastAsia"/>
        </w:rPr>
        <w:t>、</w:t>
      </w:r>
      <w:r w:rsidR="000416EB" w:rsidRPr="00E241F5">
        <w:rPr>
          <w:rFonts w:eastAsia="Verdana" w:cs="Verdana"/>
        </w:rPr>
        <w:t>SC-ESMP</w:t>
      </w:r>
      <w:r w:rsidR="000416EB" w:rsidRPr="00E241F5">
        <w:rPr>
          <w:rFonts w:ascii="SimSun" w:eastAsia="SimSun" w:hAnsi="SimSun" w:cs="SimSun" w:hint="eastAsia"/>
        </w:rPr>
        <w:t>、</w:t>
      </w:r>
      <w:r w:rsidR="000416EB" w:rsidRPr="00E241F5">
        <w:rPr>
          <w:rFonts w:eastAsia="Verdana" w:cs="Verdana"/>
        </w:rPr>
        <w:t>SC-MINT</w:t>
      </w:r>
      <w:r w:rsidR="000416EB" w:rsidRPr="00E241F5">
        <w:rPr>
          <w:rFonts w:ascii="SimSun" w:eastAsia="SimSun" w:hAnsi="SimSun" w:cs="SimSun" w:hint="eastAsia"/>
        </w:rPr>
        <w:t>）；</w:t>
      </w:r>
    </w:p>
    <w:p w14:paraId="47E03747" w14:textId="65FA37BF" w:rsidR="006C4AA7" w:rsidRPr="00E241F5" w:rsidRDefault="00E241F5" w:rsidP="00E241F5">
      <w:pPr>
        <w:spacing w:after="120"/>
        <w:ind w:left="1701" w:hanging="567"/>
        <w:rPr>
          <w:rFonts w:eastAsia="Verdana" w:cs="Verdana"/>
        </w:rPr>
      </w:pPr>
      <w:r w:rsidRPr="00E0246E">
        <w:rPr>
          <w:rFonts w:ascii="Symbol" w:eastAsia="Verdana" w:hAnsi="Symbol" w:cs="Verdana"/>
          <w:lang w:eastAsia="zh-CN"/>
        </w:rPr>
        <w:t>·</w:t>
      </w:r>
      <w:r w:rsidRPr="00E0246E">
        <w:rPr>
          <w:rFonts w:ascii="Symbol" w:eastAsia="Verdana" w:hAnsi="Symbol" w:cs="Verdana"/>
          <w:lang w:eastAsia="zh-CN"/>
        </w:rPr>
        <w:tab/>
      </w:r>
      <w:r w:rsidR="00EF7AFC" w:rsidRPr="00E241F5">
        <w:rPr>
          <w:rFonts w:ascii="SimSun" w:eastAsia="SimSun" w:hAnsi="SimSun" w:cs="SimSun" w:hint="eastAsia"/>
        </w:rPr>
        <w:t>服务委员会（特别是</w:t>
      </w:r>
      <w:r w:rsidR="00EF7AFC" w:rsidRPr="00E241F5">
        <w:rPr>
          <w:rFonts w:eastAsia="Verdana" w:cs="Verdana"/>
        </w:rPr>
        <w:t>SC-CLI</w:t>
      </w:r>
      <w:r w:rsidR="00EF7AFC" w:rsidRPr="00E241F5">
        <w:rPr>
          <w:rFonts w:ascii="SimSun" w:eastAsia="SimSun" w:hAnsi="SimSun" w:cs="SimSun" w:hint="eastAsia"/>
        </w:rPr>
        <w:t>、</w:t>
      </w:r>
      <w:r w:rsidR="00EF7AFC" w:rsidRPr="00E241F5">
        <w:rPr>
          <w:rFonts w:eastAsia="Verdana" w:cs="Verdana"/>
        </w:rPr>
        <w:t>SG-URB</w:t>
      </w:r>
      <w:r w:rsidR="00EF7AFC" w:rsidRPr="00E241F5">
        <w:rPr>
          <w:rFonts w:ascii="SimSun" w:eastAsia="SimSun" w:hAnsi="SimSun" w:cs="SimSun" w:hint="eastAsia"/>
        </w:rPr>
        <w:t>和</w:t>
      </w:r>
      <w:r w:rsidR="00EF7AFC" w:rsidRPr="00E241F5">
        <w:rPr>
          <w:rFonts w:eastAsia="Verdana" w:cs="Verdana"/>
        </w:rPr>
        <w:t>SG-ENE</w:t>
      </w:r>
      <w:r w:rsidR="00EF7AFC" w:rsidRPr="00E241F5">
        <w:rPr>
          <w:rFonts w:ascii="SimSun" w:eastAsia="SimSun" w:hAnsi="SimSun" w:cs="SimSun" w:hint="eastAsia"/>
        </w:rPr>
        <w:t>）；</w:t>
      </w:r>
    </w:p>
    <w:p w14:paraId="7FB58118" w14:textId="6A6B9826" w:rsidR="006C4AA7" w:rsidRPr="00E241F5" w:rsidRDefault="00E241F5" w:rsidP="00E241F5">
      <w:pPr>
        <w:spacing w:after="120"/>
        <w:ind w:left="1701" w:hanging="567"/>
        <w:rPr>
          <w:rFonts w:eastAsia="Verdana" w:cs="Verdana"/>
        </w:rPr>
      </w:pPr>
      <w:r w:rsidRPr="00E0246E">
        <w:rPr>
          <w:rFonts w:ascii="Symbol" w:eastAsia="Verdana" w:hAnsi="Symbol" w:cs="Verdana"/>
          <w:lang w:eastAsia="zh-CN"/>
        </w:rPr>
        <w:t>·</w:t>
      </w:r>
      <w:r w:rsidRPr="00E0246E">
        <w:rPr>
          <w:rFonts w:ascii="Symbol" w:eastAsia="Verdana" w:hAnsi="Symbol" w:cs="Verdana"/>
          <w:lang w:eastAsia="zh-CN"/>
        </w:rPr>
        <w:tab/>
      </w:r>
      <w:r w:rsidR="00EF7AFC" w:rsidRPr="00E241F5">
        <w:rPr>
          <w:rFonts w:ascii="SimSun" w:eastAsia="SimSun" w:hAnsi="SimSun" w:cs="SimSun" w:hint="eastAsia"/>
        </w:rPr>
        <w:t>研究理事会（特别是</w:t>
      </w:r>
      <w:r w:rsidR="00EF7AFC" w:rsidRPr="00E241F5">
        <w:rPr>
          <w:rFonts w:eastAsia="Verdana" w:cs="Verdana"/>
        </w:rPr>
        <w:t>GAW</w:t>
      </w:r>
      <w:r w:rsidR="00EF7AFC" w:rsidRPr="00E241F5">
        <w:rPr>
          <w:rFonts w:ascii="SimSun" w:eastAsia="SimSun" w:hAnsi="SimSun" w:cs="SimSun" w:hint="eastAsia"/>
        </w:rPr>
        <w:t>、</w:t>
      </w:r>
      <w:r w:rsidR="00EF7AFC" w:rsidRPr="00E241F5">
        <w:rPr>
          <w:rFonts w:eastAsia="Verdana" w:cs="Verdana"/>
        </w:rPr>
        <w:t>IG3IS</w:t>
      </w:r>
      <w:r w:rsidR="00EF7AFC" w:rsidRPr="00E241F5">
        <w:rPr>
          <w:rFonts w:ascii="SimSun" w:eastAsia="SimSun" w:hAnsi="SimSun" w:cs="SimSun" w:hint="eastAsia"/>
        </w:rPr>
        <w:t>、</w:t>
      </w:r>
      <w:r w:rsidR="00EF7AFC" w:rsidRPr="00E241F5">
        <w:rPr>
          <w:rFonts w:eastAsia="Verdana" w:cs="Verdana"/>
        </w:rPr>
        <w:t>WCRP</w:t>
      </w:r>
      <w:r w:rsidR="00EF7AFC" w:rsidRPr="00E241F5">
        <w:rPr>
          <w:rFonts w:ascii="SimSun" w:eastAsia="SimSun" w:hAnsi="SimSun" w:cs="SimSun" w:hint="eastAsia"/>
        </w:rPr>
        <w:t>、</w:t>
      </w:r>
      <w:r w:rsidR="00EF7AFC" w:rsidRPr="00E241F5">
        <w:rPr>
          <w:rFonts w:eastAsia="Verdana" w:cs="Verdana"/>
        </w:rPr>
        <w:t>WWRP</w:t>
      </w:r>
      <w:r w:rsidR="00EF7AFC" w:rsidRPr="00E241F5">
        <w:rPr>
          <w:rFonts w:ascii="SimSun" w:eastAsia="SimSun" w:hAnsi="SimSun" w:cs="SimSun" w:hint="eastAsia"/>
        </w:rPr>
        <w:t>）；</w:t>
      </w:r>
    </w:p>
    <w:p w14:paraId="712681E8" w14:textId="5F1933D6" w:rsidR="006C4AA7" w:rsidRPr="00E241F5" w:rsidRDefault="00E241F5" w:rsidP="00E241F5">
      <w:pPr>
        <w:spacing w:after="120"/>
        <w:ind w:left="1701" w:hanging="567"/>
        <w:rPr>
          <w:rFonts w:eastAsia="Verdana" w:cs="Verdana"/>
        </w:rPr>
      </w:pPr>
      <w:r w:rsidRPr="00E0246E">
        <w:rPr>
          <w:rFonts w:ascii="Symbol" w:eastAsia="Verdana" w:hAnsi="Symbol" w:cs="Verdana"/>
          <w:lang w:eastAsia="zh-CN"/>
        </w:rPr>
        <w:t>·</w:t>
      </w:r>
      <w:r w:rsidRPr="00E0246E">
        <w:rPr>
          <w:rFonts w:ascii="Symbol" w:eastAsia="Verdana" w:hAnsi="Symbol" w:cs="Verdana"/>
          <w:lang w:eastAsia="zh-CN"/>
        </w:rPr>
        <w:tab/>
      </w:r>
      <w:r w:rsidR="006C4AA7" w:rsidRPr="00E241F5">
        <w:rPr>
          <w:rFonts w:eastAsia="Verdana" w:cs="Verdana"/>
        </w:rPr>
        <w:t>GCOS</w:t>
      </w:r>
    </w:p>
    <w:p w14:paraId="6D529BC9" w14:textId="08B6B824" w:rsidR="006C4AA7" w:rsidRPr="00E241F5" w:rsidRDefault="00E241F5" w:rsidP="00E241F5">
      <w:pPr>
        <w:spacing w:after="120"/>
        <w:ind w:left="1701" w:hanging="567"/>
        <w:rPr>
          <w:rFonts w:eastAsia="Verdana" w:cs="Verdana"/>
        </w:rPr>
      </w:pPr>
      <w:r w:rsidRPr="00E0246E">
        <w:rPr>
          <w:rFonts w:ascii="Symbol" w:eastAsia="Verdana" w:hAnsi="Symbol" w:cs="Verdana"/>
          <w:lang w:eastAsia="zh-CN"/>
        </w:rPr>
        <w:t>·</w:t>
      </w:r>
      <w:r w:rsidRPr="00E0246E">
        <w:rPr>
          <w:rFonts w:ascii="Symbol" w:eastAsia="Verdana" w:hAnsi="Symbol" w:cs="Verdana"/>
          <w:lang w:eastAsia="zh-CN"/>
        </w:rPr>
        <w:tab/>
      </w:r>
      <w:r w:rsidR="006C4AA7" w:rsidRPr="00E241F5">
        <w:rPr>
          <w:rFonts w:eastAsia="Verdana" w:cs="Verdana"/>
        </w:rPr>
        <w:t>GOOS</w:t>
      </w:r>
    </w:p>
    <w:p w14:paraId="152F6DA0" w14:textId="53CD448B" w:rsidR="006C4AA7" w:rsidRPr="00E241F5" w:rsidRDefault="00E241F5" w:rsidP="00E241F5">
      <w:pPr>
        <w:spacing w:after="120"/>
        <w:ind w:left="1701" w:hanging="567"/>
        <w:rPr>
          <w:rFonts w:eastAsia="Verdana" w:cs="Verdana"/>
        </w:rPr>
      </w:pPr>
      <w:r w:rsidRPr="00E0246E">
        <w:rPr>
          <w:rFonts w:ascii="Symbol" w:eastAsia="Verdana" w:hAnsi="Symbol" w:cs="Verdana"/>
          <w:lang w:eastAsia="zh-CN"/>
        </w:rPr>
        <w:t>·</w:t>
      </w:r>
      <w:r w:rsidRPr="00E0246E">
        <w:rPr>
          <w:rFonts w:ascii="Symbol" w:eastAsia="Verdana" w:hAnsi="Symbol" w:cs="Verdana"/>
          <w:lang w:eastAsia="zh-CN"/>
        </w:rPr>
        <w:tab/>
      </w:r>
      <w:r w:rsidR="006C4AA7" w:rsidRPr="00E241F5">
        <w:rPr>
          <w:rFonts w:eastAsia="Verdana" w:cs="Verdana"/>
        </w:rPr>
        <w:t>CEOS</w:t>
      </w:r>
    </w:p>
    <w:p w14:paraId="578D537D" w14:textId="66D5D73F" w:rsidR="006C4AA7" w:rsidRPr="00E241F5" w:rsidRDefault="00E241F5" w:rsidP="00E241F5">
      <w:pPr>
        <w:spacing w:after="120"/>
        <w:ind w:left="1701" w:hanging="567"/>
        <w:rPr>
          <w:rFonts w:eastAsia="Verdana" w:cs="Verdana"/>
        </w:rPr>
      </w:pPr>
      <w:r w:rsidRPr="00E0246E">
        <w:rPr>
          <w:rFonts w:ascii="Symbol" w:eastAsia="Verdana" w:hAnsi="Symbol" w:cs="Verdana"/>
          <w:lang w:eastAsia="zh-CN"/>
        </w:rPr>
        <w:t>·</w:t>
      </w:r>
      <w:r w:rsidRPr="00E0246E">
        <w:rPr>
          <w:rFonts w:ascii="Symbol" w:eastAsia="Verdana" w:hAnsi="Symbol" w:cs="Verdana"/>
          <w:lang w:eastAsia="zh-CN"/>
        </w:rPr>
        <w:tab/>
      </w:r>
      <w:r w:rsidR="006C4AA7" w:rsidRPr="00E241F5">
        <w:rPr>
          <w:rFonts w:eastAsia="Verdana" w:cs="Verdana"/>
        </w:rPr>
        <w:t>CGMS</w:t>
      </w:r>
    </w:p>
    <w:p w14:paraId="63C8BD5F" w14:textId="5246531A" w:rsidR="006C4AA7" w:rsidRPr="00E241F5" w:rsidRDefault="00E241F5" w:rsidP="00E241F5">
      <w:pPr>
        <w:spacing w:after="120"/>
        <w:ind w:left="1701" w:hanging="567"/>
        <w:rPr>
          <w:rFonts w:eastAsia="Verdana" w:cs="Verdana"/>
        </w:rPr>
      </w:pPr>
      <w:r w:rsidRPr="00E0246E">
        <w:rPr>
          <w:rFonts w:ascii="Symbol" w:eastAsia="Verdana" w:hAnsi="Symbol" w:cs="Verdana"/>
          <w:lang w:eastAsia="zh-CN"/>
        </w:rPr>
        <w:t>·</w:t>
      </w:r>
      <w:r w:rsidRPr="00E0246E">
        <w:rPr>
          <w:rFonts w:ascii="Symbol" w:eastAsia="Verdana" w:hAnsi="Symbol" w:cs="Verdana"/>
          <w:lang w:eastAsia="zh-CN"/>
        </w:rPr>
        <w:tab/>
      </w:r>
      <w:r w:rsidR="006C4AA7" w:rsidRPr="00E241F5">
        <w:rPr>
          <w:rFonts w:eastAsia="Verdana" w:cs="Verdana"/>
        </w:rPr>
        <w:t>GEO</w:t>
      </w:r>
    </w:p>
    <w:p w14:paraId="2715D2FC" w14:textId="5B01A8E9" w:rsidR="006C4AA7" w:rsidRPr="00E241F5" w:rsidRDefault="00E241F5" w:rsidP="00E241F5">
      <w:pPr>
        <w:spacing w:after="120"/>
        <w:ind w:left="1701" w:hanging="567"/>
        <w:rPr>
          <w:rFonts w:eastAsia="Verdana" w:cs="Verdana"/>
        </w:rPr>
      </w:pPr>
      <w:r w:rsidRPr="00E0246E">
        <w:rPr>
          <w:rFonts w:ascii="Symbol" w:eastAsia="Verdana" w:hAnsi="Symbol" w:cs="Verdana"/>
          <w:lang w:eastAsia="zh-CN"/>
        </w:rPr>
        <w:t>·</w:t>
      </w:r>
      <w:r w:rsidRPr="00E0246E">
        <w:rPr>
          <w:rFonts w:ascii="Symbol" w:eastAsia="Verdana" w:hAnsi="Symbol" w:cs="Verdana"/>
          <w:lang w:eastAsia="zh-CN"/>
        </w:rPr>
        <w:tab/>
      </w:r>
      <w:r w:rsidR="006C4AA7" w:rsidRPr="00E241F5">
        <w:rPr>
          <w:rFonts w:eastAsia="Verdana" w:cs="Verdana"/>
        </w:rPr>
        <w:t>IPCC TFI</w:t>
      </w:r>
    </w:p>
    <w:p w14:paraId="0B4BCF7D" w14:textId="1C62F5A8" w:rsidR="006C4AA7" w:rsidRPr="00E241F5" w:rsidRDefault="00E241F5" w:rsidP="00E241F5">
      <w:pPr>
        <w:spacing w:after="120"/>
        <w:ind w:left="1701" w:hanging="567"/>
        <w:rPr>
          <w:rFonts w:eastAsia="Verdana" w:cs="Verdana"/>
        </w:rPr>
      </w:pPr>
      <w:r w:rsidRPr="00E0246E">
        <w:rPr>
          <w:rFonts w:ascii="Symbol" w:eastAsia="Verdana" w:hAnsi="Symbol" w:cs="Verdana"/>
          <w:lang w:eastAsia="zh-CN"/>
        </w:rPr>
        <w:t>·</w:t>
      </w:r>
      <w:r w:rsidRPr="00E0246E">
        <w:rPr>
          <w:rFonts w:ascii="Symbol" w:eastAsia="Verdana" w:hAnsi="Symbol" w:cs="Verdana"/>
          <w:lang w:eastAsia="zh-CN"/>
        </w:rPr>
        <w:tab/>
      </w:r>
      <w:r w:rsidR="00304C9C" w:rsidRPr="00E241F5">
        <w:rPr>
          <w:rFonts w:ascii="SimSun" w:eastAsia="SimSun" w:hAnsi="SimSun" w:cs="SimSun" w:hint="eastAsia"/>
        </w:rPr>
        <w:t>温室气体监测基础设施所依托的特定区域或国家活动，例如欧盟、日本、美国；</w:t>
      </w:r>
    </w:p>
    <w:p w14:paraId="76639BE3" w14:textId="12AF724A" w:rsidR="006C4AA7" w:rsidRPr="00E0246E" w:rsidRDefault="00304C9C" w:rsidP="00002B9A">
      <w:pPr>
        <w:spacing w:after="120"/>
        <w:jc w:val="left"/>
        <w:rPr>
          <w:rFonts w:eastAsia="Verdana" w:cs="Verdana"/>
          <w:lang w:eastAsia="zh-CN"/>
        </w:rPr>
      </w:pPr>
      <w:r w:rsidRPr="00304C9C">
        <w:rPr>
          <w:rFonts w:eastAsia="Verdana" w:cs="Verdana"/>
          <w:lang w:eastAsia="zh-CN"/>
        </w:rPr>
        <w:t>WMO</w:t>
      </w:r>
      <w:r w:rsidRPr="00304C9C">
        <w:rPr>
          <w:rFonts w:ascii="SimSun" w:eastAsia="SimSun" w:hAnsi="SimSun" w:cs="SimSun" w:hint="eastAsia"/>
          <w:lang w:eastAsia="zh-CN"/>
        </w:rPr>
        <w:t>所有区域都</w:t>
      </w:r>
      <w:del w:id="33" w:author="Fengqi LI" w:date="2023-01-04T15:54:00Z">
        <w:r w:rsidRPr="00841321" w:rsidDel="00841321">
          <w:rPr>
            <w:rFonts w:ascii="SimSun" w:eastAsia="SimSun" w:hAnsi="SimSun" w:cs="SimSun" w:hint="eastAsia"/>
            <w:highlight w:val="yellow"/>
            <w:lang w:eastAsia="zh-CN"/>
            <w:rPrChange w:id="34" w:author="Fengqi LI" w:date="2023-01-04T15:54:00Z">
              <w:rPr>
                <w:rFonts w:ascii="SimSun" w:eastAsia="SimSun" w:hAnsi="SimSun" w:cs="SimSun" w:hint="eastAsia"/>
                <w:lang w:eastAsia="zh-CN"/>
              </w:rPr>
            </w:rPrChange>
          </w:rPr>
          <w:delText>应该</w:delText>
        </w:r>
      </w:del>
      <w:ins w:id="35" w:author="Fengqi LI" w:date="2023-01-04T15:54:00Z">
        <w:r w:rsidR="00841321" w:rsidRPr="00841321">
          <w:rPr>
            <w:rFonts w:ascii="SimSun" w:eastAsia="SimSun" w:hAnsi="SimSun" w:cs="SimSun" w:hint="eastAsia"/>
            <w:highlight w:val="yellow"/>
            <w:lang w:eastAsia="zh-CN"/>
            <w:rPrChange w:id="36" w:author="Fengqi LI" w:date="2023-01-04T15:54:00Z">
              <w:rPr>
                <w:rFonts w:ascii="SimSun" w:eastAsia="SimSun" w:hAnsi="SimSun" w:cs="SimSun" w:hint="eastAsia"/>
                <w:lang w:eastAsia="zh-CN"/>
              </w:rPr>
            </w:rPrChange>
          </w:rPr>
          <w:t>须</w:t>
        </w:r>
        <w:r w:rsidR="00841321" w:rsidRPr="005A17C7">
          <w:rPr>
            <w:rFonts w:ascii="SimSun" w:eastAsia="SimSun" w:hAnsi="SimSun" w:cs="SimSun" w:hint="eastAsia"/>
            <w:highlight w:val="yellow"/>
            <w:lang w:eastAsia="zh-CN"/>
          </w:rPr>
          <w:t>[阿根廷</w:t>
        </w:r>
        <w:r w:rsidR="00841321" w:rsidRPr="005A17C7">
          <w:rPr>
            <w:rFonts w:ascii="SimSun" w:eastAsia="SimSun" w:hAnsi="SimSun" w:cs="SimSun"/>
            <w:highlight w:val="yellow"/>
            <w:lang w:eastAsia="zh-CN"/>
          </w:rPr>
          <w:t>]</w:t>
        </w:r>
      </w:ins>
      <w:r w:rsidRPr="00304C9C">
        <w:rPr>
          <w:rFonts w:ascii="SimSun" w:eastAsia="SimSun" w:hAnsi="SimSun" w:cs="SimSun" w:hint="eastAsia"/>
          <w:lang w:eastAsia="zh-CN"/>
        </w:rPr>
        <w:t>有代表参与该联合研究组</w:t>
      </w:r>
      <w:ins w:id="37" w:author="Fengqi LI" w:date="2023-01-04T15:55:00Z">
        <w:r w:rsidR="005802EC">
          <w:rPr>
            <w:rFonts w:ascii="SimSun" w:eastAsia="SimSun" w:hAnsi="SimSun" w:cs="SimSun" w:hint="eastAsia"/>
            <w:lang w:eastAsia="zh-CN"/>
          </w:rPr>
          <w:t>，</w:t>
        </w:r>
      </w:ins>
      <w:ins w:id="38" w:author="Fengqi LI" w:date="2023-01-04T15:56:00Z">
        <w:r w:rsidR="0099333F" w:rsidRPr="00491786">
          <w:rPr>
            <w:rFonts w:ascii="SimSun" w:eastAsia="SimSun" w:hAnsi="SimSun" w:cs="SimSun" w:hint="eastAsia"/>
            <w:highlight w:val="yellow"/>
            <w:lang w:eastAsia="zh-CN"/>
            <w:rPrChange w:id="39" w:author="Fengqi LI" w:date="2023-01-04T15:57:00Z">
              <w:rPr>
                <w:rFonts w:ascii="SimSun" w:eastAsia="SimSun" w:hAnsi="SimSun" w:cs="SimSun" w:hint="eastAsia"/>
                <w:lang w:eastAsia="zh-CN"/>
              </w:rPr>
            </w:rPrChange>
          </w:rPr>
          <w:t>并</w:t>
        </w:r>
        <w:r w:rsidR="00491786" w:rsidRPr="00491786">
          <w:rPr>
            <w:rFonts w:ascii="SimSun" w:eastAsia="SimSun" w:hAnsi="SimSun" w:cs="SimSun" w:hint="eastAsia"/>
            <w:highlight w:val="yellow"/>
            <w:lang w:eastAsia="zh-CN"/>
            <w:rPrChange w:id="40" w:author="Fengqi LI" w:date="2023-01-04T15:57:00Z">
              <w:rPr>
                <w:rFonts w:ascii="SimSun" w:eastAsia="SimSun" w:hAnsi="SimSun" w:cs="SimSun" w:hint="eastAsia"/>
                <w:lang w:eastAsia="zh-CN"/>
              </w:rPr>
            </w:rPrChange>
          </w:rPr>
          <w:t>需</w:t>
        </w:r>
      </w:ins>
      <w:ins w:id="41" w:author="Fengqi LI" w:date="2023-01-04T15:55:00Z">
        <w:r w:rsidR="0099333F" w:rsidRPr="00491786">
          <w:rPr>
            <w:rFonts w:ascii="SimSun" w:eastAsia="SimSun" w:hAnsi="SimSun" w:cs="SimSun" w:hint="eastAsia"/>
            <w:highlight w:val="yellow"/>
            <w:lang w:eastAsia="zh-CN"/>
            <w:rPrChange w:id="42" w:author="Fengqi LI" w:date="2023-01-04T15:57:00Z">
              <w:rPr>
                <w:rFonts w:ascii="SimSun" w:eastAsia="SimSun" w:hAnsi="SimSun" w:cs="SimSun" w:hint="eastAsia"/>
                <w:lang w:eastAsia="zh-CN"/>
              </w:rPr>
            </w:rPrChange>
          </w:rPr>
          <w:t>根据《技术委员会议事规则》，考虑到性别平衡</w:t>
        </w:r>
        <w:r w:rsidR="005802EC" w:rsidRPr="00491786">
          <w:rPr>
            <w:rFonts w:ascii="SimSun" w:eastAsia="SimSun" w:hAnsi="SimSun" w:cs="SimSun" w:hint="eastAsia"/>
            <w:highlight w:val="yellow"/>
            <w:lang w:eastAsia="zh-CN"/>
          </w:rPr>
          <w:t>[阿根廷</w:t>
        </w:r>
      </w:ins>
      <w:ins w:id="43" w:author="Fengqi LI" w:date="2023-01-04T15:56:00Z">
        <w:r w:rsidR="0099333F" w:rsidRPr="00491786">
          <w:rPr>
            <w:rFonts w:ascii="SimSun" w:eastAsia="SimSun" w:hAnsi="SimSun" w:cs="SimSun" w:hint="eastAsia"/>
            <w:highlight w:val="yellow"/>
            <w:lang w:eastAsia="zh-CN"/>
          </w:rPr>
          <w:t>、</w:t>
        </w:r>
        <w:r w:rsidR="0099333F" w:rsidRPr="00491786">
          <w:rPr>
            <w:rFonts w:ascii="SimSun" w:eastAsia="SimSun" w:hAnsi="SimSun" w:cs="SimSun"/>
            <w:highlight w:val="yellow"/>
            <w:lang w:eastAsia="zh-CN"/>
            <w:rPrChange w:id="44" w:author="Fengqi LI" w:date="2023-01-04T15:57:00Z">
              <w:rPr>
                <w:rFonts w:ascii="SimSun" w:eastAsia="SimSun" w:hAnsi="SimSun" w:cs="SimSun"/>
                <w:lang w:eastAsia="zh-CN"/>
              </w:rPr>
            </w:rPrChange>
          </w:rPr>
          <w:t>P/INFCOM</w:t>
        </w:r>
      </w:ins>
      <w:ins w:id="45" w:author="Fengqi LI" w:date="2023-01-04T15:57:00Z">
        <w:r w:rsidR="00491786" w:rsidRPr="00491786">
          <w:rPr>
            <w:rFonts w:ascii="SimSun" w:eastAsia="SimSun" w:hAnsi="SimSun" w:cs="SimSun"/>
            <w:highlight w:val="yellow"/>
            <w:lang w:eastAsia="zh-CN"/>
          </w:rPr>
          <w:t>]</w:t>
        </w:r>
      </w:ins>
      <w:r w:rsidRPr="00304C9C">
        <w:rPr>
          <w:rFonts w:ascii="SimSun" w:eastAsia="SimSun" w:hAnsi="SimSun" w:cs="SimSun" w:hint="eastAsia"/>
          <w:lang w:eastAsia="zh-CN"/>
        </w:rPr>
        <w:t>。除了上面列出的代表，执行理事会可能希望指定一个或多个联络人作为成员。此外，鉴于对这一主题的高度关注，一些</w:t>
      </w:r>
      <w:r w:rsidRPr="00304C9C">
        <w:rPr>
          <w:rFonts w:eastAsia="Verdana" w:cs="Verdana"/>
          <w:lang w:eastAsia="zh-CN"/>
        </w:rPr>
        <w:t>WMO</w:t>
      </w:r>
      <w:r w:rsidRPr="00304C9C">
        <w:rPr>
          <w:rFonts w:ascii="SimSun" w:eastAsia="SimSun" w:hAnsi="SimSun" w:cs="SimSun" w:hint="eastAsia"/>
          <w:lang w:eastAsia="zh-CN"/>
        </w:rPr>
        <w:t>会员可能希望提名自己的代表作为额外的成员。这种要求原则上是可以满足的，但应经小组组长和各成员进行特别讨论。</w:t>
      </w:r>
    </w:p>
    <w:p w14:paraId="66605D7B" w14:textId="77777777" w:rsidR="006C4AA7" w:rsidRPr="00E0246E" w:rsidRDefault="006C4AA7" w:rsidP="00E0246E">
      <w:pPr>
        <w:spacing w:before="240" w:after="240"/>
        <w:ind w:left="1134" w:hanging="1134"/>
        <w:jc w:val="left"/>
        <w:outlineLvl w:val="1"/>
        <w:rPr>
          <w:b/>
          <w:bCs/>
          <w:lang w:eastAsia="zh-CN"/>
        </w:rPr>
      </w:pPr>
    </w:p>
    <w:p w14:paraId="19EF2801" w14:textId="39DF73A2" w:rsidR="006C4AA7" w:rsidRPr="00E0246E" w:rsidRDefault="004C4982" w:rsidP="00E0246E">
      <w:pPr>
        <w:spacing w:before="240" w:after="240"/>
        <w:ind w:left="1134" w:hanging="1134"/>
        <w:jc w:val="left"/>
        <w:outlineLvl w:val="1"/>
        <w:rPr>
          <w:b/>
          <w:bCs/>
          <w:lang w:eastAsia="zh-CN"/>
        </w:rPr>
      </w:pPr>
      <w:r w:rsidRPr="00E0246E">
        <w:rPr>
          <w:b/>
          <w:bCs/>
          <w:lang w:eastAsia="zh-CN"/>
        </w:rPr>
        <w:t>F</w:t>
      </w:r>
      <w:r w:rsidR="006C4AA7" w:rsidRPr="00E0246E">
        <w:rPr>
          <w:b/>
          <w:bCs/>
          <w:lang w:eastAsia="zh-CN"/>
        </w:rPr>
        <w:t>.</w:t>
      </w:r>
      <w:r w:rsidR="00E0246E" w:rsidRPr="00E0246E">
        <w:rPr>
          <w:b/>
          <w:bCs/>
          <w:lang w:eastAsia="zh-CN"/>
        </w:rPr>
        <w:tab/>
      </w:r>
      <w:r w:rsidR="00555019" w:rsidRPr="00304C9C">
        <w:rPr>
          <w:rFonts w:ascii="Microsoft YaHei" w:eastAsia="Microsoft YaHei" w:hAnsi="Microsoft YaHei" w:cs="SimSun" w:hint="eastAsia"/>
          <w:b/>
          <w:bCs/>
          <w:lang w:eastAsia="zh-CN"/>
        </w:rPr>
        <w:t>全球冰冻圈监视网咨询组（</w:t>
      </w:r>
      <w:r w:rsidR="00555019" w:rsidRPr="00304C9C">
        <w:rPr>
          <w:rFonts w:ascii="Microsoft YaHei" w:eastAsia="Microsoft YaHei" w:hAnsi="Microsoft YaHei"/>
          <w:b/>
          <w:bCs/>
          <w:lang w:eastAsia="zh-CN"/>
        </w:rPr>
        <w:t>AG-GCW</w:t>
      </w:r>
      <w:r w:rsidR="00555019" w:rsidRPr="00304C9C">
        <w:rPr>
          <w:rFonts w:ascii="Microsoft YaHei" w:eastAsia="Microsoft YaHei" w:hAnsi="Microsoft YaHei" w:cs="SimSun" w:hint="eastAsia"/>
          <w:b/>
          <w:bCs/>
          <w:lang w:eastAsia="zh-CN"/>
        </w:rPr>
        <w:t>）</w:t>
      </w:r>
      <w:bookmarkStart w:id="46" w:name="_Hlk112778363"/>
    </w:p>
    <w:p w14:paraId="06DE6C8F" w14:textId="51F1E83D" w:rsidR="006C4AA7" w:rsidRPr="00304C9C" w:rsidRDefault="00304C9C" w:rsidP="00560A45">
      <w:pPr>
        <w:spacing w:before="240" w:after="240"/>
        <w:rPr>
          <w:rFonts w:ascii="Microsoft YaHei" w:eastAsia="Microsoft YaHei" w:hAnsi="Microsoft YaHei"/>
          <w:b/>
          <w:bCs/>
          <w:lang w:eastAsia="zh-CN"/>
        </w:rPr>
      </w:pPr>
      <w:r w:rsidRPr="00304C9C">
        <w:rPr>
          <w:rFonts w:ascii="Microsoft YaHei" w:eastAsia="Microsoft YaHei" w:hAnsi="Microsoft YaHei" w:cs="SimSun" w:hint="eastAsia"/>
          <w:b/>
          <w:bCs/>
          <w:lang w:eastAsia="zh-CN"/>
        </w:rPr>
        <w:t>目的</w:t>
      </w:r>
    </w:p>
    <w:p w14:paraId="1DF75449" w14:textId="0D49A2EE" w:rsidR="006C4AA7" w:rsidRPr="00E0246E" w:rsidRDefault="00477C4E" w:rsidP="00E262FA">
      <w:pPr>
        <w:spacing w:after="120"/>
        <w:jc w:val="left"/>
        <w:rPr>
          <w:lang w:eastAsia="zh-CN"/>
        </w:rPr>
      </w:pPr>
      <w:r w:rsidRPr="00477C4E">
        <w:rPr>
          <w:rFonts w:ascii="SimSun" w:eastAsia="SimSun" w:hAnsi="SimSun" w:cs="SimSun" w:hint="eastAsia"/>
          <w:lang w:eastAsia="zh-CN"/>
        </w:rPr>
        <w:t>在</w:t>
      </w:r>
      <w:r w:rsidRPr="00477C4E">
        <w:rPr>
          <w:lang w:eastAsia="zh-CN"/>
        </w:rPr>
        <w:t>INFCOM</w:t>
      </w:r>
      <w:r w:rsidRPr="00477C4E">
        <w:rPr>
          <w:rFonts w:ascii="SimSun" w:eastAsia="SimSun" w:hAnsi="SimSun" w:cs="SimSun" w:hint="eastAsia"/>
          <w:lang w:eastAsia="zh-CN"/>
        </w:rPr>
        <w:t>管理组（</w:t>
      </w:r>
      <w:r w:rsidRPr="00477C4E">
        <w:rPr>
          <w:lang w:eastAsia="zh-CN"/>
        </w:rPr>
        <w:t>MG</w:t>
      </w:r>
      <w:r w:rsidRPr="00477C4E">
        <w:rPr>
          <w:rFonts w:ascii="SimSun" w:eastAsia="SimSun" w:hAnsi="SimSun" w:cs="SimSun" w:hint="eastAsia"/>
          <w:lang w:eastAsia="zh-CN"/>
        </w:rPr>
        <w:t>）的领导下，全球冰冻圈监视网咨询组（</w:t>
      </w:r>
      <w:r w:rsidRPr="00477C4E">
        <w:rPr>
          <w:lang w:eastAsia="zh-CN"/>
        </w:rPr>
        <w:t>AG-GCW</w:t>
      </w:r>
      <w:r w:rsidRPr="00477C4E">
        <w:rPr>
          <w:rFonts w:ascii="SimSun" w:eastAsia="SimSun" w:hAnsi="SimSun" w:cs="SimSun" w:hint="eastAsia"/>
          <w:lang w:eastAsia="zh-CN"/>
        </w:rPr>
        <w:t>）将负责全面协调冰冻圈科学的应用活动，以完成委员会的任务。</w:t>
      </w:r>
      <w:r w:rsidR="009E37DC" w:rsidRPr="009E37DC">
        <w:rPr>
          <w:rFonts w:ascii="SimSun" w:eastAsia="SimSun" w:hAnsi="SimSun" w:cs="SimSun" w:hint="eastAsia"/>
          <w:lang w:eastAsia="zh-CN"/>
        </w:rPr>
        <w:t>具体而言，</w:t>
      </w:r>
      <w:r w:rsidR="009E37DC" w:rsidRPr="009E37DC">
        <w:rPr>
          <w:lang w:eastAsia="zh-CN"/>
        </w:rPr>
        <w:t>AG-GCW</w:t>
      </w:r>
      <w:r w:rsidR="009E37DC" w:rsidRPr="009E37DC">
        <w:rPr>
          <w:rFonts w:ascii="SimSun" w:eastAsia="SimSun" w:hAnsi="SimSun" w:cs="SimSun" w:hint="eastAsia"/>
          <w:lang w:eastAsia="zh-CN"/>
        </w:rPr>
        <w:t>将侧重于将冰冻圈和极地（如南极洲）的观测和数据纳入</w:t>
      </w:r>
      <w:r w:rsidR="009E37DC" w:rsidRPr="009E37DC">
        <w:rPr>
          <w:lang w:eastAsia="zh-CN"/>
        </w:rPr>
        <w:t>WMO</w:t>
      </w:r>
      <w:r w:rsidR="009E37DC" w:rsidRPr="009E37DC">
        <w:rPr>
          <w:rFonts w:ascii="SimSun" w:eastAsia="SimSun" w:hAnsi="SimSun" w:cs="SimSun" w:hint="eastAsia"/>
          <w:lang w:eastAsia="zh-CN"/>
        </w:rPr>
        <w:t>全球综合观测系统（</w:t>
      </w:r>
      <w:r w:rsidR="009E37DC" w:rsidRPr="009E37DC">
        <w:rPr>
          <w:lang w:eastAsia="zh-CN"/>
        </w:rPr>
        <w:t>WIGOS</w:t>
      </w:r>
      <w:r w:rsidR="009E37DC" w:rsidRPr="009E37DC">
        <w:rPr>
          <w:rFonts w:ascii="SimSun" w:eastAsia="SimSun" w:hAnsi="SimSun" w:cs="SimSun" w:hint="eastAsia"/>
          <w:lang w:eastAsia="zh-CN"/>
        </w:rPr>
        <w:t>）和</w:t>
      </w:r>
      <w:r w:rsidR="009E37DC" w:rsidRPr="009E37DC">
        <w:rPr>
          <w:lang w:eastAsia="zh-CN"/>
        </w:rPr>
        <w:t>WMO</w:t>
      </w:r>
      <w:r w:rsidR="009E37DC" w:rsidRPr="009E37DC">
        <w:rPr>
          <w:rFonts w:ascii="SimSun" w:eastAsia="SimSun" w:hAnsi="SimSun" w:cs="SimSun" w:hint="eastAsia"/>
          <w:lang w:eastAsia="zh-CN"/>
        </w:rPr>
        <w:t>信息系统（</w:t>
      </w:r>
      <w:r w:rsidR="009E37DC" w:rsidRPr="009E37DC">
        <w:rPr>
          <w:lang w:eastAsia="zh-CN"/>
        </w:rPr>
        <w:t>WIS</w:t>
      </w:r>
      <w:r w:rsidR="009E37DC" w:rsidRPr="009E37DC">
        <w:rPr>
          <w:rFonts w:ascii="SimSun" w:eastAsia="SimSun" w:hAnsi="SimSun" w:cs="SimSun" w:hint="eastAsia"/>
          <w:lang w:eastAsia="zh-CN"/>
        </w:rPr>
        <w:t>），促进全球数据处理和预报系统（</w:t>
      </w:r>
      <w:r w:rsidR="009E37DC" w:rsidRPr="009E37DC">
        <w:rPr>
          <w:lang w:eastAsia="zh-CN"/>
        </w:rPr>
        <w:t>GDPFS</w:t>
      </w:r>
      <w:r w:rsidR="009E37DC" w:rsidRPr="009E37DC">
        <w:rPr>
          <w:rFonts w:ascii="SimSun" w:eastAsia="SimSun" w:hAnsi="SimSun" w:cs="SimSun" w:hint="eastAsia"/>
          <w:lang w:eastAsia="zh-CN"/>
        </w:rPr>
        <w:t>）利用冰冻圈数据和产品，以便在地球系统模式中实现完全耦合的冰冻圈，并推进将冰冻圈信息纳入天气、气候、水和环境服务的开发中。</w:t>
      </w:r>
    </w:p>
    <w:p w14:paraId="3469400C" w14:textId="53CAC1D2" w:rsidR="006C4AA7" w:rsidRPr="00290785" w:rsidRDefault="00513842" w:rsidP="00E262FA">
      <w:pPr>
        <w:spacing w:after="120"/>
        <w:jc w:val="left"/>
        <w:rPr>
          <w:rFonts w:eastAsia="SimSun"/>
          <w:lang w:eastAsia="zh-CN"/>
        </w:rPr>
      </w:pPr>
      <w:r w:rsidRPr="00513842">
        <w:rPr>
          <w:lang w:eastAsia="zh-CN"/>
        </w:rPr>
        <w:t>GCW-AG</w:t>
      </w:r>
      <w:r w:rsidRPr="00513842">
        <w:rPr>
          <w:rFonts w:ascii="SimSun" w:eastAsia="SimSun" w:hAnsi="SimSun" w:cs="SimSun" w:hint="eastAsia"/>
          <w:lang w:eastAsia="zh-CN"/>
        </w:rPr>
        <w:t>将按照咨询组的一般职责运作，并：</w:t>
      </w:r>
    </w:p>
    <w:p w14:paraId="44CAE9CC" w14:textId="74290E9B" w:rsidR="006C4AA7" w:rsidRPr="00E241F5" w:rsidRDefault="00E241F5" w:rsidP="00E241F5">
      <w:pPr>
        <w:spacing w:after="120"/>
        <w:ind w:left="1134" w:hanging="567"/>
        <w:rPr>
          <w:rFonts w:eastAsia="SimSun"/>
          <w:lang w:eastAsia="zh-CN"/>
        </w:rPr>
      </w:pPr>
      <w:r w:rsidRPr="00290785">
        <w:rPr>
          <w:rFonts w:eastAsia="SimSun" w:cstheme="minorBidi"/>
          <w:lang w:eastAsia="zh-CN"/>
        </w:rPr>
        <w:t>(a)</w:t>
      </w:r>
      <w:r w:rsidRPr="00290785">
        <w:rPr>
          <w:rFonts w:eastAsia="SimSun" w:cstheme="minorBidi"/>
          <w:lang w:eastAsia="zh-CN"/>
        </w:rPr>
        <w:tab/>
      </w:r>
      <w:r w:rsidR="00290785" w:rsidRPr="00E241F5">
        <w:rPr>
          <w:rFonts w:eastAsia="SimSun"/>
          <w:lang w:eastAsia="zh-CN"/>
        </w:rPr>
        <w:t>作为</w:t>
      </w:r>
      <w:r w:rsidR="00290785" w:rsidRPr="00E241F5">
        <w:rPr>
          <w:rFonts w:eastAsia="SimSun"/>
          <w:lang w:eastAsia="zh-CN"/>
        </w:rPr>
        <w:t>INFCOM</w:t>
      </w:r>
      <w:r w:rsidR="00290785" w:rsidRPr="00E241F5">
        <w:rPr>
          <w:rFonts w:eastAsia="SimSun"/>
          <w:lang w:eastAsia="zh-CN"/>
        </w:rPr>
        <w:t>的冰冻圈主题事务的</w:t>
      </w:r>
      <w:r w:rsidR="00163ADC" w:rsidRPr="00E241F5">
        <w:rPr>
          <w:rFonts w:eastAsia="SimSun"/>
          <w:lang w:eastAsia="zh-CN"/>
        </w:rPr>
        <w:t>次级</w:t>
      </w:r>
      <w:r w:rsidR="00290785" w:rsidRPr="00E241F5">
        <w:rPr>
          <w:rFonts w:eastAsia="SimSun"/>
          <w:lang w:eastAsia="zh-CN"/>
        </w:rPr>
        <w:t>专家结构，为委员会常设委员会的目标做出贡献，</w:t>
      </w:r>
    </w:p>
    <w:p w14:paraId="3777FDFE" w14:textId="3919F73E" w:rsidR="006C4AA7" w:rsidRPr="00E241F5" w:rsidRDefault="00E241F5" w:rsidP="00E241F5">
      <w:pPr>
        <w:spacing w:after="120"/>
        <w:ind w:left="1134" w:hanging="567"/>
        <w:rPr>
          <w:rFonts w:eastAsia="SimSun"/>
          <w:lang w:eastAsia="zh-CN"/>
        </w:rPr>
      </w:pPr>
      <w:r w:rsidRPr="00290785">
        <w:rPr>
          <w:rFonts w:eastAsia="SimSun" w:cstheme="minorBidi"/>
          <w:lang w:eastAsia="zh-CN"/>
        </w:rPr>
        <w:t>(b)</w:t>
      </w:r>
      <w:r w:rsidRPr="00290785">
        <w:rPr>
          <w:rFonts w:eastAsia="SimSun" w:cstheme="minorBidi"/>
          <w:lang w:eastAsia="zh-CN"/>
        </w:rPr>
        <w:tab/>
      </w:r>
      <w:r w:rsidR="005C21EE" w:rsidRPr="00E241F5">
        <w:rPr>
          <w:rFonts w:eastAsia="SimSun" w:hint="eastAsia"/>
          <w:lang w:eastAsia="zh-CN"/>
        </w:rPr>
        <w:t>就与</w:t>
      </w:r>
      <w:r w:rsidR="005C21EE" w:rsidRPr="00E241F5">
        <w:rPr>
          <w:rFonts w:eastAsia="SimSun"/>
          <w:lang w:eastAsia="zh-CN"/>
        </w:rPr>
        <w:t>SERCOM</w:t>
      </w:r>
      <w:r w:rsidR="005C21EE" w:rsidRPr="00E241F5">
        <w:rPr>
          <w:rFonts w:eastAsia="SimSun" w:hint="eastAsia"/>
          <w:lang w:eastAsia="zh-CN"/>
        </w:rPr>
        <w:t>、</w:t>
      </w:r>
      <w:r w:rsidR="005C21EE" w:rsidRPr="00E241F5">
        <w:rPr>
          <w:rFonts w:eastAsia="SimSun"/>
          <w:lang w:eastAsia="zh-CN"/>
        </w:rPr>
        <w:t>RB</w:t>
      </w:r>
      <w:r w:rsidR="005C21EE" w:rsidRPr="00E241F5">
        <w:rPr>
          <w:rFonts w:eastAsia="SimSun" w:hint="eastAsia"/>
          <w:lang w:eastAsia="zh-CN"/>
        </w:rPr>
        <w:t>、执行理事会极地与高山观测、研究和服务专家组（</w:t>
      </w:r>
      <w:r w:rsidR="005C21EE" w:rsidRPr="00E241F5">
        <w:rPr>
          <w:rFonts w:eastAsia="SimSun"/>
          <w:lang w:eastAsia="zh-CN"/>
        </w:rPr>
        <w:t>EC-PHORS</w:t>
      </w:r>
      <w:r w:rsidR="005C21EE" w:rsidRPr="00E241F5">
        <w:rPr>
          <w:rFonts w:eastAsia="SimSun" w:hint="eastAsia"/>
          <w:lang w:eastAsia="zh-CN"/>
        </w:rPr>
        <w:t>）、</w:t>
      </w:r>
      <w:r w:rsidR="005C21EE" w:rsidRPr="00E241F5">
        <w:rPr>
          <w:rFonts w:eastAsia="SimSun"/>
          <w:lang w:eastAsia="zh-CN"/>
        </w:rPr>
        <w:t>WMO-IOC</w:t>
      </w:r>
      <w:r w:rsidR="005C21EE" w:rsidRPr="00E241F5">
        <w:rPr>
          <w:rFonts w:eastAsia="SimSun" w:hint="eastAsia"/>
          <w:lang w:eastAsia="zh-CN"/>
        </w:rPr>
        <w:t>联合协作理事会（</w:t>
      </w:r>
      <w:r w:rsidR="005C21EE" w:rsidRPr="00E241F5">
        <w:rPr>
          <w:rFonts w:eastAsia="SimSun"/>
          <w:lang w:eastAsia="zh-CN"/>
        </w:rPr>
        <w:t>JCB</w:t>
      </w:r>
      <w:r w:rsidR="005C21EE" w:rsidRPr="00E241F5">
        <w:rPr>
          <w:rFonts w:eastAsia="SimSun" w:hint="eastAsia"/>
          <w:lang w:eastAsia="zh-CN"/>
        </w:rPr>
        <w:t>）、水文协调组（</w:t>
      </w:r>
      <w:r w:rsidR="005C21EE" w:rsidRPr="00E241F5">
        <w:rPr>
          <w:rFonts w:eastAsia="SimSun"/>
          <w:lang w:eastAsia="zh-CN"/>
        </w:rPr>
        <w:t>HCP</w:t>
      </w:r>
      <w:r w:rsidR="005C21EE" w:rsidRPr="00E241F5">
        <w:rPr>
          <w:rFonts w:eastAsia="SimSun" w:hint="eastAsia"/>
          <w:lang w:eastAsia="zh-CN"/>
        </w:rPr>
        <w:t>）以及</w:t>
      </w:r>
      <w:r w:rsidR="005C21EE" w:rsidRPr="00E241F5">
        <w:rPr>
          <w:rFonts w:eastAsia="SimSun"/>
          <w:lang w:eastAsia="zh-CN"/>
        </w:rPr>
        <w:t>WMO</w:t>
      </w:r>
      <w:r w:rsidR="005C21EE" w:rsidRPr="00E241F5">
        <w:rPr>
          <w:rFonts w:eastAsia="SimSun" w:hint="eastAsia"/>
          <w:lang w:eastAsia="zh-CN"/>
        </w:rPr>
        <w:t>区域协会的合作事宜，向</w:t>
      </w:r>
      <w:r w:rsidR="005C21EE" w:rsidRPr="00E241F5">
        <w:rPr>
          <w:rFonts w:eastAsia="SimSun"/>
          <w:lang w:eastAsia="zh-CN"/>
        </w:rPr>
        <w:t>INFCOM</w:t>
      </w:r>
      <w:r w:rsidR="005C21EE" w:rsidRPr="00E241F5">
        <w:rPr>
          <w:rFonts w:eastAsia="SimSun" w:hint="eastAsia"/>
          <w:lang w:eastAsia="zh-CN"/>
        </w:rPr>
        <w:t>管理组提供技术和科学支持，因为这些都与整合冰冻圈信息的研究和服务有关，例如极地和高山地区等，</w:t>
      </w:r>
    </w:p>
    <w:p w14:paraId="1157CCAC" w14:textId="2CF80EDF" w:rsidR="006C4AA7" w:rsidRPr="00E241F5" w:rsidRDefault="00E241F5" w:rsidP="00E241F5">
      <w:pPr>
        <w:spacing w:after="120"/>
        <w:ind w:left="1134" w:hanging="567"/>
        <w:rPr>
          <w:rFonts w:eastAsia="SimSun"/>
          <w:lang w:eastAsia="zh-CN"/>
        </w:rPr>
      </w:pPr>
      <w:r w:rsidRPr="00290785">
        <w:rPr>
          <w:rFonts w:eastAsia="SimSun" w:cstheme="minorBidi"/>
          <w:lang w:eastAsia="zh-CN"/>
        </w:rPr>
        <w:t>(c)</w:t>
      </w:r>
      <w:r w:rsidRPr="00290785">
        <w:rPr>
          <w:rFonts w:eastAsia="SimSun" w:cstheme="minorBidi"/>
          <w:lang w:eastAsia="zh-CN"/>
        </w:rPr>
        <w:tab/>
      </w:r>
      <w:r w:rsidR="005D48AF" w:rsidRPr="00E241F5">
        <w:rPr>
          <w:rFonts w:eastAsia="SimSun" w:hint="eastAsia"/>
          <w:lang w:eastAsia="zh-CN"/>
        </w:rPr>
        <w:t>监督和监测经</w:t>
      </w:r>
      <w:r w:rsidR="005D48AF" w:rsidRPr="00E241F5">
        <w:rPr>
          <w:rFonts w:eastAsia="SimSun"/>
          <w:lang w:eastAsia="zh-CN"/>
        </w:rPr>
        <w:t>EC-73</w:t>
      </w:r>
      <w:r w:rsidR="005D48AF" w:rsidRPr="00E241F5">
        <w:rPr>
          <w:rFonts w:eastAsia="SimSun" w:hint="eastAsia"/>
          <w:lang w:eastAsia="zh-CN"/>
        </w:rPr>
        <w:t>批准的全球冰冻圈监视网预运行计划的实施，</w:t>
      </w:r>
    </w:p>
    <w:p w14:paraId="70539C54" w14:textId="4D692079" w:rsidR="006C4AA7" w:rsidRPr="00E241F5" w:rsidRDefault="00E241F5" w:rsidP="00E241F5">
      <w:pPr>
        <w:spacing w:after="120"/>
        <w:ind w:left="1134" w:hanging="567"/>
        <w:rPr>
          <w:rFonts w:eastAsia="SimSun"/>
          <w:lang w:eastAsia="zh-CN"/>
        </w:rPr>
      </w:pPr>
      <w:r w:rsidRPr="00290785">
        <w:rPr>
          <w:rFonts w:eastAsia="SimSun" w:cstheme="minorBidi"/>
          <w:lang w:eastAsia="zh-CN"/>
        </w:rPr>
        <w:t>(d)</w:t>
      </w:r>
      <w:r w:rsidRPr="00290785">
        <w:rPr>
          <w:rFonts w:eastAsia="SimSun" w:cstheme="minorBidi"/>
          <w:lang w:eastAsia="zh-CN"/>
        </w:rPr>
        <w:tab/>
      </w:r>
      <w:r w:rsidR="00C07355" w:rsidRPr="00E241F5">
        <w:rPr>
          <w:rFonts w:eastAsia="SimSun" w:hint="eastAsia"/>
          <w:color w:val="000000"/>
          <w:shd w:val="clear" w:color="auto" w:fill="FFFFFF"/>
          <w:lang w:eastAsia="zh-CN"/>
        </w:rPr>
        <w:t>与有关的</w:t>
      </w:r>
      <w:r w:rsidR="00C07355" w:rsidRPr="00E241F5">
        <w:rPr>
          <w:rFonts w:eastAsia="SimSun"/>
          <w:color w:val="000000"/>
          <w:shd w:val="clear" w:color="auto" w:fill="FFFFFF"/>
          <w:lang w:eastAsia="zh-CN"/>
        </w:rPr>
        <w:t>INFCOM</w:t>
      </w:r>
      <w:r w:rsidR="00C07355" w:rsidRPr="00E241F5">
        <w:rPr>
          <w:rFonts w:eastAsia="SimSun" w:hint="eastAsia"/>
          <w:color w:val="000000"/>
          <w:shd w:val="clear" w:color="auto" w:fill="FFFFFF"/>
          <w:lang w:eastAsia="zh-CN"/>
        </w:rPr>
        <w:t>结构和</w:t>
      </w:r>
      <w:r w:rsidR="00C07355" w:rsidRPr="00E241F5">
        <w:rPr>
          <w:rFonts w:eastAsia="SimSun"/>
          <w:color w:val="000000"/>
          <w:shd w:val="clear" w:color="auto" w:fill="FFFFFF"/>
          <w:lang w:eastAsia="zh-CN"/>
        </w:rPr>
        <w:t>EC-PHORS</w:t>
      </w:r>
      <w:r w:rsidR="00C07355" w:rsidRPr="00E241F5">
        <w:rPr>
          <w:rFonts w:eastAsia="SimSun" w:hint="eastAsia"/>
          <w:color w:val="000000"/>
          <w:shd w:val="clear" w:color="auto" w:fill="FFFFFF"/>
          <w:lang w:eastAsia="zh-CN"/>
        </w:rPr>
        <w:t>合作，在获取和分发基本的冰冻圈卫星数据集、开发冰冻圈、极地和高山的具体衍生产品方面促进必要的参与和协调，并支持其同化和用于验证和核实；</w:t>
      </w:r>
    </w:p>
    <w:p w14:paraId="52A1250C" w14:textId="19D79F89" w:rsidR="006C4AA7" w:rsidRPr="00E241F5" w:rsidRDefault="00E241F5" w:rsidP="00E241F5">
      <w:pPr>
        <w:spacing w:after="120"/>
        <w:ind w:left="1134" w:hanging="567"/>
        <w:rPr>
          <w:rFonts w:eastAsia="SimSun"/>
          <w:lang w:eastAsia="zh-CN"/>
        </w:rPr>
      </w:pPr>
      <w:r w:rsidRPr="00290785">
        <w:rPr>
          <w:rFonts w:eastAsia="SimSun" w:cstheme="minorBidi"/>
          <w:lang w:eastAsia="zh-CN"/>
        </w:rPr>
        <w:t>(e)</w:t>
      </w:r>
      <w:r w:rsidRPr="00290785">
        <w:rPr>
          <w:rFonts w:eastAsia="SimSun" w:cstheme="minorBidi"/>
          <w:lang w:eastAsia="zh-CN"/>
        </w:rPr>
        <w:tab/>
      </w:r>
      <w:r w:rsidR="00C47178" w:rsidRPr="00E241F5">
        <w:rPr>
          <w:rFonts w:eastAsia="SimSun" w:hint="eastAsia"/>
          <w:lang w:eastAsia="zh-CN"/>
        </w:rPr>
        <w:t>与相关的国际和科学机构及计划建立并保持互利的伙伴关系和合作，并促进应用冰冻圈科学方面的进展；</w:t>
      </w:r>
    </w:p>
    <w:p w14:paraId="0B1711CF" w14:textId="2C705625" w:rsidR="006C4AA7" w:rsidRPr="00E241F5" w:rsidRDefault="00E241F5" w:rsidP="00E241F5">
      <w:pPr>
        <w:spacing w:after="120"/>
        <w:ind w:left="1134" w:hanging="567"/>
        <w:rPr>
          <w:rFonts w:eastAsia="SimSun"/>
          <w:lang w:eastAsia="zh-CN"/>
        </w:rPr>
      </w:pPr>
      <w:r w:rsidRPr="00290785">
        <w:rPr>
          <w:rFonts w:eastAsia="SimSun" w:cstheme="minorBidi"/>
          <w:lang w:eastAsia="zh-CN"/>
        </w:rPr>
        <w:lastRenderedPageBreak/>
        <w:t>(f)</w:t>
      </w:r>
      <w:r w:rsidRPr="00290785">
        <w:rPr>
          <w:rFonts w:eastAsia="SimSun" w:cstheme="minorBidi"/>
          <w:lang w:eastAsia="zh-CN"/>
        </w:rPr>
        <w:tab/>
      </w:r>
      <w:r w:rsidR="00C47178" w:rsidRPr="00E241F5">
        <w:rPr>
          <w:rFonts w:eastAsia="SimSun" w:hint="eastAsia"/>
          <w:lang w:eastAsia="zh-CN"/>
        </w:rPr>
        <w:t>通过与会员和伙伴开展联合活动，寻求利用资源的机会，以解决冰冻圈基础设施和信息需求方面的差距（例如与全球水文状况和展望系统（</w:t>
      </w:r>
      <w:r w:rsidR="00C47178" w:rsidRPr="00E241F5">
        <w:rPr>
          <w:rFonts w:eastAsia="SimSun"/>
          <w:lang w:eastAsia="zh-CN"/>
        </w:rPr>
        <w:t>HydroSOS</w:t>
      </w:r>
      <w:r w:rsidR="00C47178" w:rsidRPr="00E241F5">
        <w:rPr>
          <w:rFonts w:eastAsia="SimSun" w:hint="eastAsia"/>
          <w:lang w:eastAsia="zh-CN"/>
        </w:rPr>
        <w:t>）等）；</w:t>
      </w:r>
    </w:p>
    <w:p w14:paraId="0F12DA84" w14:textId="0C532318" w:rsidR="006C4AA7" w:rsidRPr="00E241F5" w:rsidRDefault="00E241F5" w:rsidP="00E241F5">
      <w:pPr>
        <w:spacing w:after="120"/>
        <w:ind w:left="1134" w:hanging="567"/>
        <w:rPr>
          <w:rFonts w:eastAsia="SimSun"/>
          <w:lang w:eastAsia="zh-CN"/>
        </w:rPr>
      </w:pPr>
      <w:r w:rsidRPr="00290785">
        <w:rPr>
          <w:rFonts w:eastAsia="SimSun" w:cstheme="minorBidi"/>
          <w:lang w:eastAsia="zh-CN"/>
        </w:rPr>
        <w:t>(g)</w:t>
      </w:r>
      <w:r w:rsidRPr="00290785">
        <w:rPr>
          <w:rFonts w:eastAsia="SimSun" w:cstheme="minorBidi"/>
          <w:lang w:eastAsia="zh-CN"/>
        </w:rPr>
        <w:tab/>
      </w:r>
      <w:r w:rsidR="00503ACB" w:rsidRPr="00E241F5">
        <w:rPr>
          <w:rFonts w:eastAsia="SimSun" w:hint="eastAsia"/>
          <w:lang w:eastAsia="zh-CN"/>
        </w:rPr>
        <w:t>与</w:t>
      </w:r>
      <w:r w:rsidR="00503ACB" w:rsidRPr="00E241F5">
        <w:rPr>
          <w:rFonts w:eastAsia="SimSun"/>
          <w:lang w:eastAsia="zh-CN"/>
        </w:rPr>
        <w:t>INFCOM</w:t>
      </w:r>
      <w:r w:rsidR="00503ACB" w:rsidRPr="00E241F5">
        <w:rPr>
          <w:rFonts w:eastAsia="SimSun" w:hint="eastAsia"/>
          <w:lang w:eastAsia="zh-CN"/>
        </w:rPr>
        <w:t>的相关机构合作，建立必要的有时限的专家组和任务组，以处理</w:t>
      </w:r>
      <w:r w:rsidR="00503ACB" w:rsidRPr="00E241F5">
        <w:rPr>
          <w:rFonts w:eastAsia="SimSun"/>
          <w:lang w:eastAsia="zh-CN"/>
        </w:rPr>
        <w:t>INFCOM</w:t>
      </w:r>
      <w:r w:rsidR="00503ACB" w:rsidRPr="00E241F5">
        <w:rPr>
          <w:rFonts w:eastAsia="SimSun" w:hint="eastAsia"/>
          <w:lang w:eastAsia="zh-CN"/>
        </w:rPr>
        <w:t>工作计划中的具体交付成果；</w:t>
      </w:r>
    </w:p>
    <w:p w14:paraId="6155A2CA" w14:textId="46069DBE" w:rsidR="006C4AA7" w:rsidRPr="005D48AF" w:rsidRDefault="005D48AF" w:rsidP="00E262FA">
      <w:pPr>
        <w:spacing w:before="240" w:after="240"/>
        <w:jc w:val="left"/>
        <w:rPr>
          <w:rFonts w:ascii="Microsoft YaHei" w:eastAsia="Microsoft YaHei" w:hAnsi="Microsoft YaHei"/>
          <w:b/>
          <w:bCs/>
          <w:lang w:eastAsia="zh-CN"/>
        </w:rPr>
      </w:pPr>
      <w:r w:rsidRPr="005D48AF">
        <w:rPr>
          <w:rFonts w:ascii="Microsoft YaHei" w:eastAsia="Microsoft YaHei" w:hAnsi="Microsoft YaHei" w:hint="eastAsia"/>
          <w:b/>
          <w:bCs/>
          <w:lang w:eastAsia="zh-CN"/>
        </w:rPr>
        <w:t>组成</w:t>
      </w:r>
    </w:p>
    <w:p w14:paraId="2D52F900" w14:textId="1CF0DD74" w:rsidR="006C4AA7" w:rsidRPr="00290785" w:rsidRDefault="002B7992" w:rsidP="00E262FA">
      <w:pPr>
        <w:spacing w:after="120"/>
        <w:jc w:val="left"/>
        <w:rPr>
          <w:rFonts w:eastAsia="SimSun"/>
          <w:lang w:eastAsia="zh-CN"/>
        </w:rPr>
      </w:pPr>
      <w:r w:rsidRPr="002B7992">
        <w:rPr>
          <w:rFonts w:eastAsia="SimSun"/>
          <w:lang w:eastAsia="zh-CN"/>
        </w:rPr>
        <w:t>AG-GCW</w:t>
      </w:r>
      <w:r w:rsidRPr="002B7992">
        <w:rPr>
          <w:rFonts w:eastAsia="SimSun" w:hint="eastAsia"/>
          <w:lang w:eastAsia="zh-CN"/>
        </w:rPr>
        <w:t>最多由</w:t>
      </w:r>
      <w:r w:rsidRPr="002B7992">
        <w:rPr>
          <w:rFonts w:eastAsia="SimSun"/>
          <w:lang w:eastAsia="zh-CN"/>
        </w:rPr>
        <w:t>15</w:t>
      </w:r>
      <w:r w:rsidRPr="002B7992">
        <w:rPr>
          <w:rFonts w:eastAsia="SimSun" w:hint="eastAsia"/>
          <w:lang w:eastAsia="zh-CN"/>
        </w:rPr>
        <w:t>名核心成员组成，并将邀请</w:t>
      </w:r>
      <w:r w:rsidRPr="002B7992">
        <w:rPr>
          <w:rFonts w:eastAsia="SimSun"/>
          <w:lang w:eastAsia="zh-CN"/>
        </w:rPr>
        <w:t>INFCOM</w:t>
      </w:r>
      <w:r w:rsidRPr="002B7992">
        <w:rPr>
          <w:rFonts w:eastAsia="SimSun" w:hint="eastAsia"/>
          <w:lang w:eastAsia="zh-CN"/>
        </w:rPr>
        <w:t>和</w:t>
      </w:r>
      <w:r w:rsidRPr="002B7992">
        <w:rPr>
          <w:rFonts w:eastAsia="SimSun"/>
          <w:lang w:eastAsia="zh-CN"/>
        </w:rPr>
        <w:t>WMO</w:t>
      </w:r>
      <w:r w:rsidRPr="002B7992">
        <w:rPr>
          <w:rFonts w:eastAsia="SimSun" w:hint="eastAsia"/>
          <w:lang w:eastAsia="zh-CN"/>
        </w:rPr>
        <w:t>合作伙伴的相关机构的代表参与。</w:t>
      </w:r>
    </w:p>
    <w:p w14:paraId="632731C4" w14:textId="5E75D84D" w:rsidR="006C4AA7" w:rsidRPr="00290785" w:rsidRDefault="003907F5" w:rsidP="00E262FA">
      <w:pPr>
        <w:spacing w:after="120"/>
        <w:jc w:val="left"/>
        <w:rPr>
          <w:rFonts w:eastAsia="SimSun"/>
          <w:lang w:eastAsia="zh-CN"/>
        </w:rPr>
      </w:pPr>
      <w:r w:rsidRPr="003907F5">
        <w:rPr>
          <w:rFonts w:eastAsia="SimSun"/>
          <w:lang w:eastAsia="zh-CN"/>
        </w:rPr>
        <w:t>AG-GCW</w:t>
      </w:r>
      <w:r w:rsidRPr="003907F5">
        <w:rPr>
          <w:rFonts w:eastAsia="SimSun" w:hint="eastAsia"/>
          <w:lang w:eastAsia="zh-CN"/>
        </w:rPr>
        <w:t>的成员将确保代表冰冻圈的所有组成部分：雪、海和淡水冰、多年冻土、冰川和冰帽、冰盖和冰架以及固体降水、以及冰冻圈观测（地面、遥感、卫星）、数据管理、数据同化、地球系统模拟和再分析，以及</w:t>
      </w:r>
      <w:r w:rsidRPr="003907F5">
        <w:rPr>
          <w:rFonts w:eastAsia="SimSun"/>
          <w:lang w:eastAsia="zh-CN"/>
        </w:rPr>
        <w:t>INFCOM</w:t>
      </w:r>
      <w:r w:rsidRPr="003907F5">
        <w:rPr>
          <w:rFonts w:eastAsia="SimSun" w:hint="eastAsia"/>
          <w:lang w:eastAsia="zh-CN"/>
        </w:rPr>
        <w:t>工作计划中要求的具体研究和应用。</w:t>
      </w:r>
    </w:p>
    <w:p w14:paraId="71AD11F4" w14:textId="5EF54855" w:rsidR="006C4AA7" w:rsidRPr="00290785" w:rsidRDefault="0005643C" w:rsidP="00E262FA">
      <w:pPr>
        <w:spacing w:after="120"/>
        <w:jc w:val="left"/>
        <w:rPr>
          <w:rFonts w:eastAsia="SimSun"/>
          <w:lang w:eastAsia="zh-CN"/>
        </w:rPr>
      </w:pPr>
      <w:r w:rsidRPr="0005643C">
        <w:rPr>
          <w:rFonts w:eastAsia="SimSun"/>
          <w:lang w:eastAsia="zh-CN"/>
        </w:rPr>
        <w:t>AG-GCW</w:t>
      </w:r>
      <w:r w:rsidRPr="0005643C">
        <w:rPr>
          <w:rFonts w:eastAsia="SimSun" w:hint="eastAsia"/>
          <w:lang w:eastAsia="zh-CN"/>
        </w:rPr>
        <w:t>将设一名主席和一名副主席，他们是</w:t>
      </w:r>
      <w:r w:rsidRPr="0005643C">
        <w:rPr>
          <w:rFonts w:eastAsia="SimSun"/>
          <w:lang w:eastAsia="zh-CN"/>
        </w:rPr>
        <w:t>INFCOM</w:t>
      </w:r>
      <w:r w:rsidRPr="0005643C">
        <w:rPr>
          <w:rFonts w:eastAsia="SimSun" w:hint="eastAsia"/>
          <w:lang w:eastAsia="zh-CN"/>
        </w:rPr>
        <w:t>管理组的成员。</w:t>
      </w:r>
    </w:p>
    <w:p w14:paraId="1796B11C" w14:textId="39FA1986" w:rsidR="006C4AA7" w:rsidRPr="00290785" w:rsidRDefault="0005643C" w:rsidP="00E262FA">
      <w:pPr>
        <w:spacing w:after="120"/>
        <w:jc w:val="left"/>
        <w:rPr>
          <w:rFonts w:eastAsia="SimSun"/>
          <w:lang w:eastAsia="zh-CN"/>
        </w:rPr>
      </w:pPr>
      <w:r w:rsidRPr="0005643C">
        <w:rPr>
          <w:rFonts w:eastAsia="SimSun"/>
          <w:lang w:eastAsia="zh-CN"/>
        </w:rPr>
        <w:t>AG-GCW</w:t>
      </w:r>
      <w:r w:rsidRPr="0005643C">
        <w:rPr>
          <w:rFonts w:eastAsia="SimSun" w:hint="eastAsia"/>
          <w:lang w:eastAsia="zh-CN"/>
        </w:rPr>
        <w:t>主席和副主席的任命及其成员的提名和批准将根据委员会的议事规则进行。</w:t>
      </w:r>
    </w:p>
    <w:p w14:paraId="0B152F34" w14:textId="67F73AC6" w:rsidR="006C4AA7" w:rsidRPr="00290785" w:rsidRDefault="003B6257" w:rsidP="00E262FA">
      <w:pPr>
        <w:spacing w:before="240" w:after="240"/>
        <w:jc w:val="left"/>
        <w:rPr>
          <w:rFonts w:eastAsia="SimSun"/>
          <w:b/>
          <w:bCs/>
          <w:lang w:eastAsia="zh-CN"/>
        </w:rPr>
      </w:pPr>
      <w:r w:rsidRPr="003B6257">
        <w:rPr>
          <w:rFonts w:ascii="Microsoft YaHei" w:eastAsia="Microsoft YaHei" w:hAnsi="Microsoft YaHei" w:hint="eastAsia"/>
          <w:b/>
          <w:bCs/>
          <w:lang w:eastAsia="zh-CN"/>
        </w:rPr>
        <w:t>工作方式</w:t>
      </w:r>
    </w:p>
    <w:p w14:paraId="46C0A1ED" w14:textId="6C9B361D" w:rsidR="006C4AA7" w:rsidRPr="00290785" w:rsidRDefault="0005643C" w:rsidP="00E262FA">
      <w:pPr>
        <w:spacing w:after="120"/>
        <w:jc w:val="left"/>
        <w:rPr>
          <w:rFonts w:eastAsia="SimSun"/>
          <w:lang w:eastAsia="zh-CN"/>
        </w:rPr>
      </w:pPr>
      <w:r w:rsidRPr="0005643C">
        <w:rPr>
          <w:rFonts w:eastAsia="SimSun"/>
          <w:lang w:eastAsia="zh-CN"/>
        </w:rPr>
        <w:t>AG-GCW</w:t>
      </w:r>
      <w:r w:rsidRPr="0005643C">
        <w:rPr>
          <w:rFonts w:eastAsia="SimSun" w:hint="eastAsia"/>
          <w:lang w:eastAsia="zh-CN"/>
        </w:rPr>
        <w:t>将在休会期间（即两年周期）举行一次面对面的会议，并辅以电子通信和电话</w:t>
      </w:r>
      <w:r w:rsidRPr="0005643C">
        <w:rPr>
          <w:rFonts w:eastAsia="SimSun"/>
          <w:lang w:eastAsia="zh-CN"/>
        </w:rPr>
        <w:t>/</w:t>
      </w:r>
      <w:r w:rsidRPr="0005643C">
        <w:rPr>
          <w:rFonts w:eastAsia="SimSun" w:hint="eastAsia"/>
          <w:lang w:eastAsia="zh-CN"/>
        </w:rPr>
        <w:t>视频会议等方式。</w:t>
      </w:r>
    </w:p>
    <w:p w14:paraId="6710D83D" w14:textId="204FB047" w:rsidR="006C4AA7" w:rsidRPr="00290785" w:rsidRDefault="000D2393" w:rsidP="00E262FA">
      <w:pPr>
        <w:spacing w:after="120"/>
        <w:jc w:val="left"/>
        <w:rPr>
          <w:rFonts w:eastAsia="SimSun"/>
          <w:lang w:eastAsia="zh-CN"/>
        </w:rPr>
      </w:pPr>
      <w:r w:rsidRPr="000D2393">
        <w:rPr>
          <w:rFonts w:eastAsia="SimSun" w:hint="eastAsia"/>
          <w:lang w:eastAsia="zh-CN"/>
        </w:rPr>
        <w:t>将在资源分配范围内并与相关常设委员会协商，组织召开以可交付成果为重点的会议，以处理委员会的优先事项。</w:t>
      </w:r>
    </w:p>
    <w:p w14:paraId="0C447F85" w14:textId="651B3AED" w:rsidR="006C4AA7" w:rsidRPr="003B6257" w:rsidRDefault="003B6257" w:rsidP="00E262FA">
      <w:pPr>
        <w:spacing w:before="240" w:after="240"/>
        <w:jc w:val="left"/>
        <w:rPr>
          <w:rFonts w:ascii="Microsoft YaHei" w:eastAsia="Microsoft YaHei" w:hAnsi="Microsoft YaHei"/>
          <w:b/>
          <w:bCs/>
          <w:lang w:eastAsia="zh-CN"/>
        </w:rPr>
      </w:pPr>
      <w:r w:rsidRPr="003B6257">
        <w:rPr>
          <w:rFonts w:ascii="Microsoft YaHei" w:eastAsia="Microsoft YaHei" w:hAnsi="Microsoft YaHei" w:hint="eastAsia"/>
          <w:b/>
          <w:bCs/>
          <w:lang w:eastAsia="zh-CN"/>
        </w:rPr>
        <w:t>可交付成果</w:t>
      </w:r>
    </w:p>
    <w:p w14:paraId="3ADCBF40" w14:textId="0C0AA1B1" w:rsidR="006C4AA7" w:rsidRPr="00E0246E" w:rsidRDefault="003B6257" w:rsidP="00E262FA">
      <w:pPr>
        <w:spacing w:after="120"/>
        <w:jc w:val="left"/>
        <w:rPr>
          <w:lang w:eastAsia="zh-CN"/>
        </w:rPr>
      </w:pPr>
      <w:r>
        <w:rPr>
          <w:rFonts w:eastAsia="SimSun" w:hint="eastAsia"/>
          <w:lang w:eastAsia="zh-CN"/>
        </w:rPr>
        <w:t>可交付成果要符合</w:t>
      </w:r>
      <w:r w:rsidR="006C4AA7" w:rsidRPr="00290785">
        <w:rPr>
          <w:rFonts w:eastAsia="SimSun"/>
          <w:lang w:eastAsia="zh-CN"/>
        </w:rPr>
        <w:t>INFCOM</w:t>
      </w:r>
      <w:r>
        <w:rPr>
          <w:rFonts w:eastAsia="SimSun" w:hint="eastAsia"/>
          <w:lang w:eastAsia="zh-CN"/>
        </w:rPr>
        <w:t>的工作计划。</w:t>
      </w:r>
    </w:p>
    <w:bookmarkEnd w:id="46"/>
    <w:p w14:paraId="41A1BAFD" w14:textId="77777777" w:rsidR="006C4AA7" w:rsidRPr="00E0246E" w:rsidRDefault="006C4AA7" w:rsidP="006C4AA7">
      <w:pPr>
        <w:pStyle w:val="WMOBodyText"/>
        <w:rPr>
          <w:color w:val="222222"/>
        </w:rPr>
      </w:pPr>
    </w:p>
    <w:p w14:paraId="748F5359" w14:textId="116B3EFC" w:rsidR="006C4AA7" w:rsidRPr="00E0246E" w:rsidRDefault="006C4AA7" w:rsidP="00E0246E">
      <w:pPr>
        <w:spacing w:before="240" w:after="240"/>
        <w:ind w:left="1134" w:hanging="1134"/>
        <w:jc w:val="left"/>
        <w:outlineLvl w:val="1"/>
        <w:rPr>
          <w:rFonts w:cstheme="minorBidi"/>
          <w:b/>
          <w:bCs/>
        </w:rPr>
      </w:pPr>
      <w:r w:rsidRPr="00E0246E">
        <w:rPr>
          <w:b/>
          <w:bCs/>
        </w:rPr>
        <w:t xml:space="preserve">G. </w:t>
      </w:r>
      <w:r w:rsidR="00E0246E" w:rsidRPr="00E0246E">
        <w:rPr>
          <w:b/>
          <w:bCs/>
        </w:rPr>
        <w:tab/>
      </w:r>
      <w:r w:rsidR="00555019" w:rsidRPr="00290785">
        <w:rPr>
          <w:rFonts w:ascii="Microsoft YaHei" w:eastAsia="Microsoft YaHei" w:hAnsi="Microsoft YaHei" w:cs="SimSun" w:hint="eastAsia"/>
          <w:b/>
          <w:bCs/>
        </w:rPr>
        <w:t>海洋咨询组（</w:t>
      </w:r>
      <w:r w:rsidR="00555019" w:rsidRPr="00290785">
        <w:rPr>
          <w:rFonts w:ascii="Microsoft YaHei" w:eastAsia="Microsoft YaHei" w:hAnsi="Microsoft YaHei"/>
          <w:b/>
          <w:bCs/>
        </w:rPr>
        <w:t>AG Ocean</w:t>
      </w:r>
      <w:r w:rsidR="00555019" w:rsidRPr="00290785">
        <w:rPr>
          <w:rFonts w:ascii="Microsoft YaHei" w:eastAsia="Microsoft YaHei" w:hAnsi="Microsoft YaHei" w:cs="SimSun" w:hint="eastAsia"/>
          <w:b/>
          <w:bCs/>
        </w:rPr>
        <w:t>）</w:t>
      </w:r>
    </w:p>
    <w:p w14:paraId="397D7C90" w14:textId="6FFD77F6" w:rsidR="006C4AA7" w:rsidRPr="003B6257" w:rsidRDefault="003B6257" w:rsidP="00560A45">
      <w:pPr>
        <w:spacing w:before="240" w:after="240"/>
        <w:rPr>
          <w:rFonts w:ascii="Microsoft YaHei" w:eastAsia="Microsoft YaHei" w:hAnsi="Microsoft YaHei"/>
          <w:b/>
          <w:bCs/>
          <w:lang w:eastAsia="zh-CN"/>
        </w:rPr>
      </w:pPr>
      <w:r w:rsidRPr="003B6257">
        <w:rPr>
          <w:rFonts w:ascii="Microsoft YaHei" w:eastAsia="Microsoft YaHei" w:hAnsi="Microsoft YaHei" w:cs="SimSun" w:hint="eastAsia"/>
          <w:b/>
          <w:bCs/>
          <w:lang w:eastAsia="zh-CN"/>
        </w:rPr>
        <w:t>目的</w:t>
      </w:r>
    </w:p>
    <w:p w14:paraId="1E206446" w14:textId="5B63949E" w:rsidR="006C4AA7" w:rsidRPr="00585436" w:rsidRDefault="00585436" w:rsidP="00002B9A">
      <w:pPr>
        <w:spacing w:after="120"/>
        <w:rPr>
          <w:rFonts w:eastAsia="SimSun"/>
          <w:lang w:eastAsia="zh-CN"/>
        </w:rPr>
      </w:pPr>
      <w:r w:rsidRPr="00585436">
        <w:rPr>
          <w:rFonts w:eastAsia="SimSun" w:cstheme="minorBidi"/>
          <w:lang w:eastAsia="zh-CN"/>
        </w:rPr>
        <w:t>在</w:t>
      </w:r>
      <w:r w:rsidRPr="00585436">
        <w:rPr>
          <w:rFonts w:eastAsia="SimSun" w:cstheme="minorBidi"/>
          <w:lang w:eastAsia="zh-CN"/>
        </w:rPr>
        <w:t>INFCOM</w:t>
      </w:r>
      <w:r w:rsidRPr="00585436">
        <w:rPr>
          <w:rFonts w:eastAsia="SimSun" w:cstheme="minorBidi"/>
          <w:lang w:eastAsia="zh-CN"/>
        </w:rPr>
        <w:t>管理组（</w:t>
      </w:r>
      <w:r w:rsidRPr="00585436">
        <w:rPr>
          <w:rFonts w:eastAsia="SimSun" w:cstheme="minorBidi"/>
          <w:lang w:eastAsia="zh-CN"/>
        </w:rPr>
        <w:t>MG</w:t>
      </w:r>
      <w:r w:rsidRPr="00585436">
        <w:rPr>
          <w:rFonts w:eastAsia="SimSun" w:cstheme="minorBidi"/>
          <w:lang w:eastAsia="zh-CN"/>
        </w:rPr>
        <w:t>）的授权下，海洋咨询组将对海洋监测的应用进行总体协调，包括但不限于观测、数据管理、数据共享、数据利用和产品，以开展与基础设施委员会职责有关的活动；海洋咨询组将在咨询组的一般职责范围内运作，并执行相关任务，以：</w:t>
      </w:r>
    </w:p>
    <w:p w14:paraId="5BB3A19A" w14:textId="38B1F723" w:rsidR="006C4AA7" w:rsidRPr="00E241F5" w:rsidRDefault="00E241F5" w:rsidP="00E241F5">
      <w:pPr>
        <w:spacing w:after="120"/>
        <w:ind w:left="1134" w:hanging="567"/>
        <w:rPr>
          <w:rFonts w:eastAsia="SimSun" w:cs="Verdana"/>
          <w:lang w:eastAsia="zh-CN"/>
        </w:rPr>
      </w:pPr>
      <w:r w:rsidRPr="00585436">
        <w:rPr>
          <w:rFonts w:eastAsia="SimSun" w:cs="Verdana"/>
          <w:szCs w:val="22"/>
          <w:lang w:eastAsia="zh-CN"/>
        </w:rPr>
        <w:t>(a)</w:t>
      </w:r>
      <w:r w:rsidRPr="00585436">
        <w:rPr>
          <w:rFonts w:eastAsia="SimSun" w:cs="Verdana"/>
          <w:szCs w:val="22"/>
          <w:lang w:eastAsia="zh-CN"/>
        </w:rPr>
        <w:tab/>
      </w:r>
      <w:r w:rsidR="0003396E" w:rsidRPr="00E241F5">
        <w:rPr>
          <w:rFonts w:eastAsia="SimSun" w:hint="eastAsia"/>
          <w:lang w:eastAsia="zh-CN"/>
        </w:rPr>
        <w:t>与</w:t>
      </w:r>
      <w:r w:rsidR="0003396E" w:rsidRPr="00E241F5">
        <w:rPr>
          <w:rFonts w:eastAsia="SimSun"/>
          <w:lang w:eastAsia="zh-CN"/>
        </w:rPr>
        <w:t>INFCOM</w:t>
      </w:r>
      <w:r w:rsidR="0003396E" w:rsidRPr="00E241F5">
        <w:rPr>
          <w:rFonts w:eastAsia="SimSun" w:hint="eastAsia"/>
          <w:lang w:eastAsia="zh-CN"/>
        </w:rPr>
        <w:t>的三位协调员合作，向</w:t>
      </w:r>
      <w:r w:rsidR="0003396E" w:rsidRPr="00E241F5">
        <w:rPr>
          <w:rFonts w:eastAsia="SimSun"/>
          <w:lang w:eastAsia="zh-CN"/>
        </w:rPr>
        <w:t>INFCOM</w:t>
      </w:r>
      <w:r w:rsidR="0003396E" w:rsidRPr="00E241F5">
        <w:rPr>
          <w:rFonts w:eastAsia="SimSun" w:hint="eastAsia"/>
          <w:lang w:eastAsia="zh-CN"/>
        </w:rPr>
        <w:t>管理组提供关于海洋观测相关事项的建议，将从海洋界收集到的需求转化为</w:t>
      </w:r>
      <w:r w:rsidR="0003396E" w:rsidRPr="00E241F5">
        <w:rPr>
          <w:rFonts w:eastAsia="SimSun"/>
          <w:lang w:eastAsia="zh-CN"/>
        </w:rPr>
        <w:t>INFCOM</w:t>
      </w:r>
      <w:r w:rsidR="0003396E" w:rsidRPr="00E241F5">
        <w:rPr>
          <w:rFonts w:eastAsia="SimSun" w:hint="eastAsia"/>
          <w:lang w:eastAsia="zh-CN"/>
        </w:rPr>
        <w:t>机构的建议活动，并酌情转化为</w:t>
      </w:r>
      <w:r w:rsidR="0003396E" w:rsidRPr="00E241F5">
        <w:rPr>
          <w:rFonts w:eastAsia="SimSun"/>
          <w:lang w:eastAsia="zh-CN"/>
        </w:rPr>
        <w:t>SERCOM</w:t>
      </w:r>
      <w:r w:rsidR="0003396E" w:rsidRPr="00E241F5">
        <w:rPr>
          <w:rFonts w:eastAsia="SimSun" w:hint="eastAsia"/>
          <w:lang w:eastAsia="zh-CN"/>
        </w:rPr>
        <w:t>的建议活动。</w:t>
      </w:r>
    </w:p>
    <w:p w14:paraId="154B786D" w14:textId="28A22D0C" w:rsidR="006C4AA7" w:rsidRPr="00E241F5" w:rsidRDefault="00E241F5" w:rsidP="00E241F5">
      <w:pPr>
        <w:spacing w:after="120"/>
        <w:ind w:left="1134" w:hanging="567"/>
        <w:rPr>
          <w:rFonts w:eastAsia="SimSun" w:cs="Verdana"/>
          <w:lang w:eastAsia="zh-CN"/>
        </w:rPr>
      </w:pPr>
      <w:r w:rsidRPr="00585436">
        <w:rPr>
          <w:rFonts w:eastAsia="SimSun" w:cs="Verdana"/>
          <w:szCs w:val="22"/>
          <w:lang w:eastAsia="zh-CN"/>
        </w:rPr>
        <w:t>(b)</w:t>
      </w:r>
      <w:r w:rsidRPr="00585436">
        <w:rPr>
          <w:rFonts w:eastAsia="SimSun" w:cs="Verdana"/>
          <w:szCs w:val="22"/>
          <w:lang w:eastAsia="zh-CN"/>
        </w:rPr>
        <w:tab/>
      </w:r>
      <w:r w:rsidR="001B382A" w:rsidRPr="00E241F5">
        <w:rPr>
          <w:rFonts w:eastAsia="SimSun" w:hint="eastAsia"/>
          <w:lang w:eastAsia="zh-CN"/>
        </w:rPr>
        <w:t>在</w:t>
      </w:r>
      <w:r w:rsidR="001B382A" w:rsidRPr="00E241F5">
        <w:rPr>
          <w:rFonts w:eastAsia="SimSun"/>
          <w:lang w:eastAsia="zh-CN"/>
        </w:rPr>
        <w:t>WMO</w:t>
      </w:r>
      <w:r w:rsidR="001B382A" w:rsidRPr="00E241F5">
        <w:rPr>
          <w:rFonts w:eastAsia="SimSun" w:hint="eastAsia"/>
          <w:lang w:eastAsia="zh-CN"/>
        </w:rPr>
        <w:t>秘书处的支持下，就整合海洋信息以实现</w:t>
      </w:r>
      <w:r w:rsidR="001B382A" w:rsidRPr="00E241F5">
        <w:rPr>
          <w:rFonts w:eastAsia="SimSun"/>
          <w:lang w:eastAsia="zh-CN"/>
        </w:rPr>
        <w:t>WMO</w:t>
      </w:r>
      <w:r w:rsidR="001B382A" w:rsidRPr="00E241F5">
        <w:rPr>
          <w:rFonts w:eastAsia="SimSun" w:hint="eastAsia"/>
          <w:lang w:eastAsia="zh-CN"/>
        </w:rPr>
        <w:t>战略计划的目标向</w:t>
      </w:r>
      <w:r w:rsidR="001B382A" w:rsidRPr="00E241F5">
        <w:rPr>
          <w:rFonts w:eastAsia="SimSun"/>
          <w:lang w:eastAsia="zh-CN"/>
        </w:rPr>
        <w:t>INFCOM</w:t>
      </w:r>
      <w:r w:rsidR="001B382A" w:rsidRPr="00E241F5">
        <w:rPr>
          <w:rFonts w:eastAsia="SimSun" w:hint="eastAsia"/>
          <w:lang w:eastAsia="zh-CN"/>
        </w:rPr>
        <w:t>管理组提供建议，并确保由</w:t>
      </w:r>
      <w:r w:rsidR="001B382A" w:rsidRPr="00E241F5">
        <w:rPr>
          <w:rFonts w:eastAsia="SimSun"/>
          <w:lang w:eastAsia="zh-CN"/>
        </w:rPr>
        <w:t>JCB</w:t>
      </w:r>
      <w:r w:rsidR="001B382A" w:rsidRPr="00E241F5">
        <w:rPr>
          <w:rFonts w:eastAsia="SimSun" w:hint="eastAsia"/>
          <w:lang w:eastAsia="zh-CN"/>
        </w:rPr>
        <w:t>建立的功能性合作有效，并能够维持和对其进行监测，包括与</w:t>
      </w:r>
      <w:r w:rsidR="001B382A" w:rsidRPr="00E241F5">
        <w:rPr>
          <w:rFonts w:eastAsia="SimSun"/>
          <w:lang w:eastAsia="zh-CN"/>
        </w:rPr>
        <w:t>SERCOM</w:t>
      </w:r>
      <w:r w:rsidR="001B382A" w:rsidRPr="00E241F5">
        <w:rPr>
          <w:rFonts w:eastAsia="SimSun" w:hint="eastAsia"/>
          <w:lang w:eastAsia="zh-CN"/>
        </w:rPr>
        <w:t>、研究理事会（</w:t>
      </w:r>
      <w:r w:rsidR="001B382A" w:rsidRPr="00E241F5">
        <w:rPr>
          <w:rFonts w:eastAsia="SimSun"/>
          <w:lang w:eastAsia="zh-CN"/>
        </w:rPr>
        <w:t>RB</w:t>
      </w:r>
      <w:r w:rsidR="001B382A" w:rsidRPr="00E241F5">
        <w:rPr>
          <w:rFonts w:eastAsia="SimSun" w:hint="eastAsia"/>
          <w:lang w:eastAsia="zh-CN"/>
        </w:rPr>
        <w:t>）（包括</w:t>
      </w:r>
      <w:r w:rsidR="001B382A" w:rsidRPr="00E241F5">
        <w:rPr>
          <w:rFonts w:eastAsia="SimSun"/>
          <w:lang w:eastAsia="zh-CN"/>
        </w:rPr>
        <w:t>WCRP</w:t>
      </w:r>
      <w:r w:rsidR="001B382A" w:rsidRPr="00E241F5">
        <w:rPr>
          <w:rFonts w:eastAsia="SimSun" w:hint="eastAsia"/>
          <w:lang w:eastAsia="zh-CN"/>
        </w:rPr>
        <w:t>和</w:t>
      </w:r>
      <w:r w:rsidR="001B382A" w:rsidRPr="00E241F5">
        <w:rPr>
          <w:rFonts w:eastAsia="SimSun"/>
          <w:lang w:eastAsia="zh-CN"/>
        </w:rPr>
        <w:t>WWP</w:t>
      </w:r>
      <w:r w:rsidR="001B382A" w:rsidRPr="00E241F5">
        <w:rPr>
          <w:rFonts w:eastAsia="SimSun" w:hint="eastAsia"/>
          <w:lang w:eastAsia="zh-CN"/>
        </w:rPr>
        <w:t>）、</w:t>
      </w:r>
      <w:r w:rsidR="001B382A" w:rsidRPr="00E241F5">
        <w:rPr>
          <w:rFonts w:eastAsia="SimSun"/>
          <w:lang w:eastAsia="zh-CN"/>
        </w:rPr>
        <w:t>GCOS</w:t>
      </w:r>
      <w:r w:rsidR="001B382A" w:rsidRPr="00E241F5">
        <w:rPr>
          <w:rFonts w:eastAsia="SimSun" w:hint="eastAsia"/>
          <w:lang w:eastAsia="zh-CN"/>
        </w:rPr>
        <w:t>（特别是</w:t>
      </w:r>
      <w:r w:rsidR="001B382A" w:rsidRPr="00E241F5">
        <w:rPr>
          <w:rFonts w:eastAsia="SimSun"/>
          <w:lang w:eastAsia="zh-CN"/>
        </w:rPr>
        <w:t>OOPC</w:t>
      </w:r>
      <w:r w:rsidR="001B382A" w:rsidRPr="00E241F5">
        <w:rPr>
          <w:rFonts w:eastAsia="SimSun" w:hint="eastAsia"/>
          <w:lang w:eastAsia="zh-CN"/>
        </w:rPr>
        <w:t>）、</w:t>
      </w:r>
      <w:r w:rsidR="001B382A" w:rsidRPr="00E241F5">
        <w:rPr>
          <w:rFonts w:eastAsia="SimSun"/>
          <w:lang w:eastAsia="zh-CN"/>
        </w:rPr>
        <w:t>WMO-IOC</w:t>
      </w:r>
      <w:r w:rsidR="001B382A" w:rsidRPr="00E241F5">
        <w:rPr>
          <w:rFonts w:eastAsia="SimSun" w:hint="eastAsia"/>
          <w:lang w:eastAsia="zh-CN"/>
        </w:rPr>
        <w:t>联合协作理事会（</w:t>
      </w:r>
      <w:r w:rsidR="001B382A" w:rsidRPr="00E241F5">
        <w:rPr>
          <w:rFonts w:eastAsia="SimSun"/>
          <w:lang w:eastAsia="zh-CN"/>
        </w:rPr>
        <w:t>JCB</w:t>
      </w:r>
      <w:r w:rsidR="001B382A" w:rsidRPr="00E241F5">
        <w:rPr>
          <w:rFonts w:eastAsia="SimSun" w:hint="eastAsia"/>
          <w:lang w:eastAsia="zh-CN"/>
        </w:rPr>
        <w:t>）和</w:t>
      </w:r>
      <w:r w:rsidR="001B382A" w:rsidRPr="00E241F5">
        <w:rPr>
          <w:rFonts w:eastAsia="SimSun"/>
          <w:lang w:eastAsia="zh-CN"/>
        </w:rPr>
        <w:t>GOOS</w:t>
      </w:r>
      <w:r w:rsidR="001B382A" w:rsidRPr="00E241F5">
        <w:rPr>
          <w:rFonts w:eastAsia="SimSun" w:hint="eastAsia"/>
          <w:lang w:eastAsia="zh-CN"/>
        </w:rPr>
        <w:t>观测协调组（</w:t>
      </w:r>
      <w:r w:rsidR="001B382A" w:rsidRPr="00E241F5">
        <w:rPr>
          <w:rFonts w:eastAsia="SimSun"/>
          <w:lang w:eastAsia="zh-CN"/>
        </w:rPr>
        <w:t>OCG</w:t>
      </w:r>
      <w:r w:rsidR="001B382A" w:rsidRPr="00E241F5">
        <w:rPr>
          <w:rFonts w:eastAsia="SimSun" w:hint="eastAsia"/>
          <w:lang w:eastAsia="zh-CN"/>
        </w:rPr>
        <w:t>）的合作。</w:t>
      </w:r>
    </w:p>
    <w:p w14:paraId="0B579B28" w14:textId="32ABEEFA" w:rsidR="006C4AA7" w:rsidRPr="00E241F5" w:rsidRDefault="00E241F5" w:rsidP="00E241F5">
      <w:pPr>
        <w:spacing w:after="120"/>
        <w:ind w:left="1134" w:hanging="567"/>
        <w:rPr>
          <w:rFonts w:eastAsia="SimSun" w:cs="Verdana"/>
          <w:lang w:eastAsia="zh-CN"/>
        </w:rPr>
      </w:pPr>
      <w:r w:rsidRPr="00585436">
        <w:rPr>
          <w:rFonts w:eastAsia="SimSun" w:cs="Verdana"/>
          <w:szCs w:val="22"/>
          <w:lang w:eastAsia="zh-CN"/>
        </w:rPr>
        <w:t>(c)</w:t>
      </w:r>
      <w:r w:rsidRPr="00585436">
        <w:rPr>
          <w:rFonts w:eastAsia="SimSun" w:cs="Verdana"/>
          <w:szCs w:val="22"/>
          <w:lang w:eastAsia="zh-CN"/>
        </w:rPr>
        <w:tab/>
      </w:r>
      <w:r w:rsidR="009B3BBA" w:rsidRPr="00E241F5">
        <w:rPr>
          <w:rFonts w:eastAsia="SimSun" w:hint="eastAsia"/>
          <w:lang w:eastAsia="zh-CN"/>
        </w:rPr>
        <w:t>作为海洋观测基础设施的协调中心：促进和支持</w:t>
      </w:r>
      <w:r w:rsidR="009B3BBA" w:rsidRPr="00E241F5">
        <w:rPr>
          <w:rFonts w:eastAsia="SimSun"/>
          <w:lang w:eastAsia="zh-CN"/>
        </w:rPr>
        <w:t>JCB</w:t>
      </w:r>
      <w:r w:rsidR="009B3BBA" w:rsidRPr="00E241F5">
        <w:rPr>
          <w:rFonts w:eastAsia="SimSun" w:hint="eastAsia"/>
          <w:lang w:eastAsia="zh-CN"/>
        </w:rPr>
        <w:t>联合战略中基础设施部分的运作，确保用户的要求得到满足。</w:t>
      </w:r>
    </w:p>
    <w:p w14:paraId="3AE811CB" w14:textId="167C34F8" w:rsidR="006C4AA7" w:rsidRPr="00E241F5" w:rsidRDefault="00E241F5" w:rsidP="00E241F5">
      <w:pPr>
        <w:spacing w:after="120"/>
        <w:ind w:left="1134" w:hanging="567"/>
        <w:rPr>
          <w:rFonts w:eastAsia="SimSun" w:cs="Verdana"/>
          <w:lang w:eastAsia="zh-CN"/>
        </w:rPr>
      </w:pPr>
      <w:r w:rsidRPr="00585436">
        <w:rPr>
          <w:rFonts w:eastAsia="SimSun" w:cs="Verdana"/>
          <w:szCs w:val="22"/>
          <w:lang w:eastAsia="zh-CN"/>
        </w:rPr>
        <w:t>(d)</w:t>
      </w:r>
      <w:r w:rsidRPr="00585436">
        <w:rPr>
          <w:rFonts w:eastAsia="SimSun" w:cs="Verdana"/>
          <w:szCs w:val="22"/>
          <w:lang w:eastAsia="zh-CN"/>
        </w:rPr>
        <w:tab/>
      </w:r>
      <w:r w:rsidR="00F53DB5" w:rsidRPr="00E241F5">
        <w:rPr>
          <w:rFonts w:eastAsia="SimSun" w:hint="eastAsia"/>
          <w:lang w:eastAsia="zh-CN"/>
        </w:rPr>
        <w:t>指导、监督和监测将海洋观测纳入</w:t>
      </w:r>
      <w:r w:rsidR="00F53DB5" w:rsidRPr="00E241F5">
        <w:rPr>
          <w:rFonts w:eastAsia="SimSun"/>
          <w:lang w:eastAsia="zh-CN"/>
        </w:rPr>
        <w:t>WMO</w:t>
      </w:r>
      <w:r w:rsidR="00F53DB5" w:rsidRPr="00E241F5">
        <w:rPr>
          <w:rFonts w:eastAsia="SimSun" w:hint="eastAsia"/>
          <w:lang w:eastAsia="zh-CN"/>
        </w:rPr>
        <w:t>全球综合观测系统（</w:t>
      </w:r>
      <w:r w:rsidR="00F53DB5" w:rsidRPr="00E241F5">
        <w:rPr>
          <w:rFonts w:eastAsia="SimSun"/>
          <w:lang w:eastAsia="zh-CN"/>
        </w:rPr>
        <w:t>WIGOS</w:t>
      </w:r>
      <w:r w:rsidR="00F53DB5" w:rsidRPr="00E241F5">
        <w:rPr>
          <w:rFonts w:eastAsia="SimSun" w:hint="eastAsia"/>
          <w:lang w:eastAsia="zh-CN"/>
        </w:rPr>
        <w:t>，包括</w:t>
      </w:r>
      <w:r w:rsidR="00F53DB5" w:rsidRPr="00E241F5">
        <w:rPr>
          <w:rFonts w:eastAsia="SimSun"/>
          <w:lang w:eastAsia="zh-CN"/>
        </w:rPr>
        <w:t>WIGOS</w:t>
      </w:r>
      <w:r w:rsidR="00F53DB5" w:rsidRPr="00E241F5">
        <w:rPr>
          <w:rFonts w:eastAsia="SimSun" w:hint="eastAsia"/>
          <w:lang w:eastAsia="zh-CN"/>
        </w:rPr>
        <w:t>台站标识、</w:t>
      </w:r>
      <w:r w:rsidR="00F53DB5" w:rsidRPr="00E241F5">
        <w:rPr>
          <w:rFonts w:eastAsia="SimSun"/>
          <w:lang w:eastAsia="zh-CN"/>
        </w:rPr>
        <w:t>OSCAR</w:t>
      </w:r>
      <w:r w:rsidR="00F53DB5" w:rsidRPr="00E241F5">
        <w:rPr>
          <w:rFonts w:eastAsia="SimSun" w:hint="eastAsia"/>
          <w:lang w:eastAsia="zh-CN"/>
        </w:rPr>
        <w:t>、滚动需求审查、指导状况、海洋</w:t>
      </w:r>
      <w:r w:rsidR="00F53DB5" w:rsidRPr="00E241F5">
        <w:rPr>
          <w:rFonts w:eastAsia="SimSun"/>
          <w:lang w:eastAsia="zh-CN"/>
        </w:rPr>
        <w:t>GBON</w:t>
      </w:r>
      <w:r w:rsidR="00F53DB5" w:rsidRPr="00E241F5">
        <w:rPr>
          <w:rFonts w:eastAsia="SimSun" w:hint="eastAsia"/>
          <w:lang w:eastAsia="zh-CN"/>
        </w:rPr>
        <w:t>）、</w:t>
      </w:r>
      <w:r w:rsidR="00F53DB5" w:rsidRPr="00E241F5">
        <w:rPr>
          <w:rFonts w:eastAsia="SimSun"/>
          <w:lang w:eastAsia="zh-CN"/>
        </w:rPr>
        <w:t>WMO</w:t>
      </w:r>
      <w:r w:rsidR="00F53DB5" w:rsidRPr="00E241F5">
        <w:rPr>
          <w:rFonts w:eastAsia="SimSun" w:hint="eastAsia"/>
          <w:lang w:eastAsia="zh-CN"/>
        </w:rPr>
        <w:t>信息系统（</w:t>
      </w:r>
      <w:r w:rsidR="00F53DB5" w:rsidRPr="00E241F5">
        <w:rPr>
          <w:rFonts w:eastAsia="SimSun"/>
          <w:lang w:eastAsia="zh-CN"/>
        </w:rPr>
        <w:t>WIS</w:t>
      </w:r>
      <w:r w:rsidR="00F53DB5" w:rsidRPr="00E241F5">
        <w:rPr>
          <w:rFonts w:eastAsia="SimSun" w:hint="eastAsia"/>
          <w:lang w:eastAsia="zh-CN"/>
        </w:rPr>
        <w:t>）以及在全球数据处理和预报系统（</w:t>
      </w:r>
      <w:r w:rsidR="00F53DB5" w:rsidRPr="00E241F5">
        <w:rPr>
          <w:rFonts w:eastAsia="SimSun"/>
          <w:lang w:eastAsia="zh-CN"/>
        </w:rPr>
        <w:t>GDPFS</w:t>
      </w:r>
      <w:r w:rsidR="00F53DB5" w:rsidRPr="00E241F5">
        <w:rPr>
          <w:rFonts w:eastAsia="SimSun" w:hint="eastAsia"/>
          <w:lang w:eastAsia="zh-CN"/>
        </w:rPr>
        <w:t>）框架内利用海洋数据和综合产品，以便与具体服务的需要保持一致。</w:t>
      </w:r>
    </w:p>
    <w:p w14:paraId="73FF5E6D" w14:textId="1C8F0EBA" w:rsidR="006C4AA7" w:rsidRPr="00E241F5" w:rsidRDefault="00E241F5" w:rsidP="00E241F5">
      <w:pPr>
        <w:spacing w:after="120"/>
        <w:ind w:left="1134" w:hanging="567"/>
        <w:rPr>
          <w:rFonts w:eastAsia="SimSun" w:cs="Verdana"/>
          <w:lang w:eastAsia="zh-CN"/>
        </w:rPr>
      </w:pPr>
      <w:r w:rsidRPr="00585436">
        <w:rPr>
          <w:rFonts w:eastAsia="SimSun" w:cs="Verdana"/>
          <w:szCs w:val="22"/>
          <w:lang w:eastAsia="zh-CN"/>
        </w:rPr>
        <w:t>(e)</w:t>
      </w:r>
      <w:r w:rsidRPr="00585436">
        <w:rPr>
          <w:rFonts w:eastAsia="SimSun" w:cs="Verdana"/>
          <w:szCs w:val="22"/>
          <w:lang w:eastAsia="zh-CN"/>
        </w:rPr>
        <w:tab/>
      </w:r>
      <w:r w:rsidR="00017BC0" w:rsidRPr="00E241F5">
        <w:rPr>
          <w:rFonts w:eastAsia="SimSun" w:hint="eastAsia"/>
          <w:lang w:eastAsia="zh-CN"/>
        </w:rPr>
        <w:t>通过与委员会的相关次级机构直接合作，促进实现</w:t>
      </w:r>
      <w:r w:rsidR="00017BC0" w:rsidRPr="00E241F5">
        <w:rPr>
          <w:rFonts w:eastAsia="SimSun"/>
          <w:lang w:eastAsia="zh-CN"/>
        </w:rPr>
        <w:t>WMO</w:t>
      </w:r>
      <w:r w:rsidR="00017BC0" w:rsidRPr="00E241F5">
        <w:rPr>
          <w:rFonts w:eastAsia="SimSun" w:hint="eastAsia"/>
          <w:lang w:eastAsia="zh-CN"/>
        </w:rPr>
        <w:t>运行计划与海洋有关的所有方面。</w:t>
      </w:r>
    </w:p>
    <w:p w14:paraId="26D678F4" w14:textId="34460A10" w:rsidR="006C4AA7" w:rsidRPr="00E241F5" w:rsidRDefault="00E241F5" w:rsidP="00E241F5">
      <w:pPr>
        <w:spacing w:after="120"/>
        <w:ind w:left="1134" w:hanging="567"/>
        <w:rPr>
          <w:rFonts w:eastAsia="SimSun" w:cs="Verdana"/>
        </w:rPr>
      </w:pPr>
      <w:r w:rsidRPr="00585436">
        <w:rPr>
          <w:rFonts w:eastAsia="SimSun" w:cs="Verdana"/>
          <w:szCs w:val="22"/>
          <w:lang w:eastAsia="zh-CN"/>
        </w:rPr>
        <w:lastRenderedPageBreak/>
        <w:t>(f)</w:t>
      </w:r>
      <w:r w:rsidRPr="00585436">
        <w:rPr>
          <w:rFonts w:eastAsia="SimSun" w:cs="Verdana"/>
          <w:szCs w:val="22"/>
          <w:lang w:eastAsia="zh-CN"/>
        </w:rPr>
        <w:tab/>
      </w:r>
      <w:r w:rsidR="004F4750" w:rsidRPr="00E241F5">
        <w:rPr>
          <w:rFonts w:eastAsia="SimSun" w:hint="eastAsia"/>
          <w:lang w:eastAsia="zh-CN"/>
        </w:rPr>
        <w:t>支持</w:t>
      </w:r>
      <w:r w:rsidR="004F4750" w:rsidRPr="00E241F5">
        <w:rPr>
          <w:rFonts w:eastAsia="SimSun"/>
          <w:lang w:eastAsia="zh-CN"/>
        </w:rPr>
        <w:t>INFCOM</w:t>
      </w:r>
      <w:r w:rsidR="004F4750" w:rsidRPr="00E241F5">
        <w:rPr>
          <w:rFonts w:eastAsia="SimSun" w:hint="eastAsia"/>
          <w:lang w:eastAsia="zh-CN"/>
        </w:rPr>
        <w:t>负责海洋事务的副主席开展跨领域的地球系统活动。</w:t>
      </w:r>
      <w:r w:rsidR="004F4750" w:rsidRPr="00E241F5">
        <w:rPr>
          <w:rFonts w:eastAsia="SimSun" w:hint="eastAsia"/>
        </w:rPr>
        <w:t>根据工作范围，在科学家和从业人员之间以及会员和合作伙伴的业务和科学界之间建立和保持互利的接触，并促进关于海洋的信息交换。</w:t>
      </w:r>
    </w:p>
    <w:p w14:paraId="0CEAFE23" w14:textId="2B02FCCE" w:rsidR="006C4AA7" w:rsidRPr="00E241F5" w:rsidRDefault="00E241F5" w:rsidP="00E241F5">
      <w:pPr>
        <w:spacing w:after="120"/>
        <w:ind w:left="1134" w:hanging="567"/>
        <w:rPr>
          <w:rFonts w:eastAsia="SimSun" w:cs="Verdana"/>
          <w:lang w:eastAsia="zh-CN"/>
        </w:rPr>
      </w:pPr>
      <w:r w:rsidRPr="00585436">
        <w:rPr>
          <w:rFonts w:eastAsia="SimSun" w:cs="Verdana"/>
          <w:szCs w:val="22"/>
          <w:lang w:eastAsia="zh-CN"/>
        </w:rPr>
        <w:t>(g)</w:t>
      </w:r>
      <w:r w:rsidRPr="00585436">
        <w:rPr>
          <w:rFonts w:eastAsia="SimSun" w:cs="Verdana"/>
          <w:szCs w:val="22"/>
          <w:lang w:eastAsia="zh-CN"/>
        </w:rPr>
        <w:tab/>
      </w:r>
      <w:r w:rsidR="00AD33D3" w:rsidRPr="00E241F5">
        <w:rPr>
          <w:rFonts w:eastAsia="SimSun" w:hint="eastAsia"/>
          <w:lang w:eastAsia="zh-CN"/>
        </w:rPr>
        <w:t>在现有资源范围内，建立必要的有时限的专家组和任务组，以支持综合活动的发展。</w:t>
      </w:r>
    </w:p>
    <w:p w14:paraId="2E2441DC" w14:textId="07B39386" w:rsidR="006C4AA7" w:rsidRPr="00E241F5" w:rsidRDefault="00E241F5" w:rsidP="00E241F5">
      <w:pPr>
        <w:spacing w:after="120"/>
        <w:ind w:left="1134" w:hanging="567"/>
        <w:rPr>
          <w:rFonts w:eastAsia="Verdana" w:cs="Verdana"/>
          <w:lang w:eastAsia="zh-CN"/>
        </w:rPr>
      </w:pPr>
      <w:r w:rsidRPr="00E0246E">
        <w:rPr>
          <w:rFonts w:eastAsia="Verdana" w:cs="Verdana"/>
          <w:szCs w:val="22"/>
          <w:lang w:eastAsia="zh-CN"/>
        </w:rPr>
        <w:t>(h)</w:t>
      </w:r>
      <w:r w:rsidRPr="00E0246E">
        <w:rPr>
          <w:rFonts w:eastAsia="Verdana" w:cs="Verdana"/>
          <w:szCs w:val="22"/>
          <w:lang w:eastAsia="zh-CN"/>
        </w:rPr>
        <w:tab/>
      </w:r>
      <w:r w:rsidR="00AD33D3" w:rsidRPr="00E241F5">
        <w:rPr>
          <w:rFonts w:eastAsia="SimSun" w:hint="eastAsia"/>
          <w:lang w:eastAsia="zh-CN"/>
        </w:rPr>
        <w:t>探索</w:t>
      </w:r>
      <w:r w:rsidR="00AD33D3" w:rsidRPr="00E241F5">
        <w:rPr>
          <w:rFonts w:eastAsia="SimSun"/>
          <w:lang w:eastAsia="zh-CN"/>
        </w:rPr>
        <w:t>/</w:t>
      </w:r>
      <w:r w:rsidR="00AD33D3" w:rsidRPr="00E241F5">
        <w:rPr>
          <w:rFonts w:eastAsia="SimSun" w:hint="eastAsia"/>
          <w:lang w:eastAsia="zh-CN"/>
        </w:rPr>
        <w:t>建立与区域活动（</w:t>
      </w:r>
      <w:r w:rsidR="00AD33D3" w:rsidRPr="00E241F5">
        <w:rPr>
          <w:rFonts w:eastAsia="SimSun"/>
          <w:lang w:eastAsia="zh-CN"/>
        </w:rPr>
        <w:t>WMO</w:t>
      </w:r>
      <w:r w:rsidR="00AD33D3" w:rsidRPr="00E241F5">
        <w:rPr>
          <w:rFonts w:eastAsia="SimSun" w:hint="eastAsia"/>
          <w:lang w:eastAsia="zh-CN"/>
        </w:rPr>
        <w:t>区域协会和</w:t>
      </w:r>
      <w:r w:rsidR="00AD33D3" w:rsidRPr="00E241F5">
        <w:rPr>
          <w:rFonts w:eastAsia="SimSun"/>
          <w:lang w:eastAsia="zh-CN"/>
        </w:rPr>
        <w:t>GOOS</w:t>
      </w:r>
      <w:r w:rsidR="00AD33D3" w:rsidRPr="00E241F5">
        <w:rPr>
          <w:rFonts w:eastAsia="SimSun" w:hint="eastAsia"/>
          <w:lang w:eastAsia="zh-CN"/>
        </w:rPr>
        <w:t>区域联盟）的有效联系。</w:t>
      </w:r>
    </w:p>
    <w:p w14:paraId="3FFF50CA" w14:textId="7EB76D47" w:rsidR="006C4AA7" w:rsidRPr="00DB2CB9" w:rsidRDefault="00DB2CB9" w:rsidP="00560A45">
      <w:pPr>
        <w:spacing w:before="240" w:after="240"/>
        <w:rPr>
          <w:rFonts w:ascii="Microsoft YaHei" w:eastAsia="Microsoft YaHei" w:hAnsi="Microsoft YaHei"/>
          <w:b/>
          <w:bCs/>
          <w:lang w:eastAsia="zh-CN"/>
        </w:rPr>
      </w:pPr>
      <w:r w:rsidRPr="00DB2CB9">
        <w:rPr>
          <w:rFonts w:ascii="Microsoft YaHei" w:eastAsia="Microsoft YaHei" w:hAnsi="Microsoft YaHei" w:cs="SimSun" w:hint="eastAsia"/>
          <w:b/>
          <w:bCs/>
          <w:lang w:eastAsia="zh-CN"/>
        </w:rPr>
        <w:t>组成</w:t>
      </w:r>
    </w:p>
    <w:p w14:paraId="40CB343E" w14:textId="01F23538" w:rsidR="006C4AA7" w:rsidRPr="005D3903" w:rsidRDefault="005D3903" w:rsidP="00002B9A">
      <w:pPr>
        <w:spacing w:after="120"/>
        <w:rPr>
          <w:rFonts w:eastAsia="SimSun"/>
          <w:lang w:eastAsia="zh-CN"/>
        </w:rPr>
      </w:pPr>
      <w:r w:rsidRPr="005D3903">
        <w:rPr>
          <w:rFonts w:eastAsia="SimSun" w:cstheme="minorBidi"/>
          <w:lang w:eastAsia="zh-CN"/>
        </w:rPr>
        <w:t>海洋咨询组最多由</w:t>
      </w:r>
      <w:r w:rsidRPr="005D3903">
        <w:rPr>
          <w:rFonts w:eastAsia="SimSun" w:cstheme="minorBidi"/>
          <w:lang w:eastAsia="zh-CN"/>
        </w:rPr>
        <w:t>15</w:t>
      </w:r>
      <w:r w:rsidRPr="005D3903">
        <w:rPr>
          <w:rFonts w:eastAsia="SimSun" w:cstheme="minorBidi"/>
          <w:lang w:eastAsia="zh-CN"/>
        </w:rPr>
        <w:t>名专家组成，分别是来自</w:t>
      </w:r>
      <w:r w:rsidRPr="005D3903">
        <w:rPr>
          <w:rFonts w:eastAsia="SimSun" w:cstheme="minorBidi"/>
          <w:lang w:eastAsia="zh-CN"/>
        </w:rPr>
        <w:t>INFCOM</w:t>
      </w:r>
      <w:r w:rsidRPr="005D3903">
        <w:rPr>
          <w:rFonts w:eastAsia="SimSun" w:cstheme="minorBidi"/>
          <w:lang w:eastAsia="zh-CN"/>
        </w:rPr>
        <w:t>的所有常设委员会、</w:t>
      </w:r>
      <w:r w:rsidRPr="005D3903">
        <w:rPr>
          <w:rFonts w:eastAsia="SimSun" w:cstheme="minorBidi"/>
          <w:lang w:eastAsia="zh-CN"/>
        </w:rPr>
        <w:t>SERCOM</w:t>
      </w:r>
      <w:r w:rsidRPr="005D3903">
        <w:rPr>
          <w:rFonts w:eastAsia="SimSun" w:cstheme="minorBidi"/>
          <w:lang w:eastAsia="zh-CN"/>
        </w:rPr>
        <w:t>的海洋气象和海洋服务常设委员会（</w:t>
      </w:r>
      <w:r w:rsidRPr="005D3903">
        <w:rPr>
          <w:rFonts w:eastAsia="SimSun" w:cstheme="minorBidi"/>
          <w:lang w:eastAsia="zh-CN"/>
        </w:rPr>
        <w:t>SC-MMO</w:t>
      </w:r>
      <w:r w:rsidRPr="005D3903">
        <w:rPr>
          <w:rFonts w:eastAsia="SimSun" w:cstheme="minorBidi"/>
          <w:lang w:eastAsia="zh-CN"/>
        </w:rPr>
        <w:t>）、研究理事会、</w:t>
      </w:r>
      <w:r w:rsidRPr="005D3903">
        <w:rPr>
          <w:rFonts w:eastAsia="SimSun" w:cstheme="minorBidi"/>
          <w:lang w:eastAsia="zh-CN"/>
        </w:rPr>
        <w:t>WMO</w:t>
      </w:r>
      <w:r w:rsidRPr="005D3903">
        <w:rPr>
          <w:rFonts w:eastAsia="SimSun" w:cstheme="minorBidi"/>
          <w:lang w:eastAsia="zh-CN"/>
        </w:rPr>
        <w:t>区域协会、</w:t>
      </w:r>
      <w:r w:rsidRPr="005D3903">
        <w:rPr>
          <w:rFonts w:eastAsia="SimSun" w:cstheme="minorBidi"/>
          <w:lang w:eastAsia="zh-CN"/>
        </w:rPr>
        <w:t>GOOS</w:t>
      </w:r>
      <w:r w:rsidRPr="005D3903">
        <w:rPr>
          <w:rFonts w:eastAsia="SimSun" w:cstheme="minorBidi"/>
          <w:lang w:eastAsia="zh-CN"/>
        </w:rPr>
        <w:t>专家组、</w:t>
      </w:r>
      <w:r w:rsidRPr="005D3903">
        <w:rPr>
          <w:rFonts w:eastAsia="SimSun" w:cstheme="minorBidi"/>
          <w:lang w:eastAsia="zh-CN"/>
        </w:rPr>
        <w:t>GOOS</w:t>
      </w:r>
      <w:r w:rsidRPr="005D3903">
        <w:rPr>
          <w:rFonts w:eastAsia="SimSun" w:cstheme="minorBidi"/>
          <w:lang w:eastAsia="zh-CN"/>
        </w:rPr>
        <w:t>区域联盟和</w:t>
      </w:r>
      <w:r w:rsidRPr="005D3903">
        <w:rPr>
          <w:rFonts w:eastAsia="SimSun" w:cstheme="minorBidi"/>
          <w:lang w:eastAsia="zh-CN"/>
        </w:rPr>
        <w:t>WMO</w:t>
      </w:r>
      <w:r w:rsidRPr="005D3903">
        <w:rPr>
          <w:rFonts w:eastAsia="SimSun" w:cstheme="minorBidi"/>
          <w:lang w:eastAsia="zh-CN"/>
        </w:rPr>
        <w:t>其他合作伙伴的相关专家组的代表。</w:t>
      </w:r>
    </w:p>
    <w:p w14:paraId="4EA006B7" w14:textId="08BF5E4F" w:rsidR="006C4AA7" w:rsidRPr="005D3903" w:rsidRDefault="005D3903" w:rsidP="00002B9A">
      <w:pPr>
        <w:spacing w:after="120"/>
        <w:rPr>
          <w:rFonts w:eastAsia="SimSun" w:cstheme="minorBidi"/>
          <w:lang w:eastAsia="zh-CN"/>
        </w:rPr>
      </w:pPr>
      <w:r w:rsidRPr="005D3903">
        <w:rPr>
          <w:rFonts w:eastAsia="SimSun" w:cstheme="minorBidi" w:hint="eastAsia"/>
          <w:lang w:eastAsia="zh-CN"/>
        </w:rPr>
        <w:t>海洋咨询组将设一名主席和一名副主席，他们将是</w:t>
      </w:r>
      <w:r w:rsidRPr="005D3903">
        <w:rPr>
          <w:rFonts w:eastAsia="SimSun" w:cstheme="minorBidi"/>
          <w:lang w:eastAsia="zh-CN"/>
        </w:rPr>
        <w:t>INFCOM</w:t>
      </w:r>
      <w:r w:rsidRPr="005D3903">
        <w:rPr>
          <w:rFonts w:eastAsia="SimSun" w:cstheme="minorBidi" w:hint="eastAsia"/>
          <w:lang w:eastAsia="zh-CN"/>
        </w:rPr>
        <w:t>管理组的成员。</w:t>
      </w:r>
    </w:p>
    <w:p w14:paraId="6C2E6C4D" w14:textId="0F670ECE" w:rsidR="006C4AA7" w:rsidRPr="005D3903" w:rsidRDefault="005D3903" w:rsidP="00002B9A">
      <w:pPr>
        <w:spacing w:after="120"/>
        <w:rPr>
          <w:rFonts w:eastAsia="SimSun" w:cstheme="minorBidi"/>
          <w:lang w:eastAsia="zh-CN"/>
        </w:rPr>
      </w:pPr>
      <w:r w:rsidRPr="005D3903">
        <w:rPr>
          <w:rFonts w:eastAsia="SimSun" w:cstheme="minorBidi" w:hint="eastAsia"/>
          <w:lang w:eastAsia="zh-CN"/>
        </w:rPr>
        <w:t>主席和副主席的任命以及成员的提名和批准将根据委员会的议事规则来进行。</w:t>
      </w:r>
    </w:p>
    <w:p w14:paraId="4BFDAD4C" w14:textId="7FB7DACD" w:rsidR="006C4AA7" w:rsidRPr="00E0246E" w:rsidRDefault="00D36330" w:rsidP="00002B9A">
      <w:pPr>
        <w:spacing w:after="120"/>
        <w:rPr>
          <w:lang w:eastAsia="zh-CN"/>
        </w:rPr>
      </w:pPr>
      <w:r w:rsidRPr="00EB269C">
        <w:rPr>
          <w:rFonts w:eastAsia="SimSun" w:cstheme="minorBidi" w:hint="eastAsia"/>
          <w:lang w:eastAsia="zh-CN"/>
        </w:rPr>
        <w:t>要求</w:t>
      </w:r>
      <w:r w:rsidR="00EB269C" w:rsidRPr="00EB269C">
        <w:rPr>
          <w:rFonts w:eastAsia="SimSun" w:cstheme="minorBidi" w:hint="eastAsia"/>
          <w:lang w:eastAsia="zh-CN"/>
        </w:rPr>
        <w:t>所聘请的专家涵盖海洋监测系统的所有组成部分。相关的专业知识将被要求涵盖但不限于地面观测、遥感和卫星观测、数据同化、数据和元数据管理以及相关数据应用。必要时，将成立专家组和任务组。</w:t>
      </w:r>
    </w:p>
    <w:p w14:paraId="5DEE2907" w14:textId="663F3EE6" w:rsidR="006C4AA7" w:rsidRPr="005F69CF" w:rsidRDefault="005F69CF" w:rsidP="00560A45">
      <w:pPr>
        <w:spacing w:before="240" w:after="240"/>
        <w:rPr>
          <w:rFonts w:ascii="Microsoft YaHei" w:eastAsia="Microsoft YaHei" w:hAnsi="Microsoft YaHei"/>
          <w:b/>
          <w:bCs/>
          <w:lang w:eastAsia="zh-CN"/>
        </w:rPr>
      </w:pPr>
      <w:r w:rsidRPr="005F69CF">
        <w:rPr>
          <w:rFonts w:ascii="Microsoft YaHei" w:eastAsia="Microsoft YaHei" w:hAnsi="Microsoft YaHei" w:cs="SimSun" w:hint="eastAsia"/>
          <w:b/>
          <w:bCs/>
          <w:lang w:eastAsia="zh-CN"/>
        </w:rPr>
        <w:t>工作方式</w:t>
      </w:r>
    </w:p>
    <w:p w14:paraId="14A8EB61" w14:textId="3E2FB795" w:rsidR="006C4AA7" w:rsidRPr="005F69CF" w:rsidRDefault="005F69CF" w:rsidP="00002B9A">
      <w:pPr>
        <w:spacing w:after="120"/>
        <w:rPr>
          <w:rFonts w:eastAsia="SimSun"/>
          <w:lang w:eastAsia="zh-CN"/>
        </w:rPr>
      </w:pPr>
      <w:r w:rsidRPr="005F69CF">
        <w:rPr>
          <w:rFonts w:eastAsia="SimSun" w:cstheme="minorBidi"/>
          <w:lang w:eastAsia="zh-CN"/>
        </w:rPr>
        <w:t>在下一次技术委员会届会之前的休会期间（即</w:t>
      </w:r>
      <w:r w:rsidRPr="005F69CF">
        <w:rPr>
          <w:rFonts w:eastAsia="SimSun" w:cstheme="minorBidi"/>
          <w:lang w:eastAsia="zh-CN"/>
        </w:rPr>
        <w:t>2</w:t>
      </w:r>
      <w:r w:rsidRPr="005F69CF">
        <w:rPr>
          <w:rFonts w:eastAsia="SimSun" w:cstheme="minorBidi"/>
          <w:lang w:eastAsia="zh-CN"/>
        </w:rPr>
        <w:t>年周期）举行一次面对面的会议。此外通过电子通信和电话</w:t>
      </w:r>
      <w:r w:rsidRPr="005F69CF">
        <w:rPr>
          <w:rFonts w:eastAsia="SimSun" w:cstheme="minorBidi"/>
          <w:lang w:eastAsia="zh-CN"/>
        </w:rPr>
        <w:t>/</w:t>
      </w:r>
      <w:r w:rsidRPr="005F69CF">
        <w:rPr>
          <w:rFonts w:eastAsia="SimSun" w:cstheme="minorBidi"/>
          <w:lang w:eastAsia="zh-CN"/>
        </w:rPr>
        <w:t>视频会议开展工作。</w:t>
      </w:r>
    </w:p>
    <w:p w14:paraId="2F5AA90D" w14:textId="0C04359A" w:rsidR="006C4AA7" w:rsidRPr="00E0246E" w:rsidRDefault="005F69CF" w:rsidP="00002B9A">
      <w:pPr>
        <w:spacing w:after="120"/>
        <w:rPr>
          <w:lang w:eastAsia="zh-CN"/>
        </w:rPr>
      </w:pPr>
      <w:r w:rsidRPr="005F69CF">
        <w:rPr>
          <w:rFonts w:eastAsia="SimSun" w:cstheme="minorBidi" w:hint="eastAsia"/>
          <w:lang w:eastAsia="zh-CN"/>
        </w:rPr>
        <w:t>海洋咨询组（</w:t>
      </w:r>
      <w:r w:rsidRPr="005F69CF">
        <w:rPr>
          <w:rFonts w:eastAsia="SimSun" w:cstheme="minorBidi"/>
          <w:lang w:eastAsia="zh-CN"/>
        </w:rPr>
        <w:t>AG Ocean</w:t>
      </w:r>
      <w:r w:rsidRPr="005F69CF">
        <w:rPr>
          <w:rFonts w:eastAsia="SimSun" w:cstheme="minorBidi" w:hint="eastAsia"/>
          <w:lang w:eastAsia="zh-CN"/>
        </w:rPr>
        <w:t>）将持续存在到委员会的下一次常规届会，必要时可重新设立。</w:t>
      </w:r>
    </w:p>
    <w:p w14:paraId="44143622" w14:textId="3C1E1EC4" w:rsidR="006C4AA7" w:rsidRPr="00E0246E" w:rsidRDefault="005F69CF" w:rsidP="00560A45">
      <w:pPr>
        <w:spacing w:before="240" w:after="240"/>
        <w:rPr>
          <w:b/>
          <w:bCs/>
          <w:lang w:eastAsia="zh-CN"/>
        </w:rPr>
      </w:pPr>
      <w:r w:rsidRPr="003B6257">
        <w:rPr>
          <w:rFonts w:ascii="Microsoft YaHei" w:eastAsia="Microsoft YaHei" w:hAnsi="Microsoft YaHei" w:hint="eastAsia"/>
          <w:b/>
          <w:bCs/>
          <w:lang w:eastAsia="zh-CN"/>
        </w:rPr>
        <w:t>可交付成果</w:t>
      </w:r>
    </w:p>
    <w:p w14:paraId="566D8B18" w14:textId="62F1E0E4" w:rsidR="006C4AA7" w:rsidRPr="00DB2CB9" w:rsidRDefault="00DB2CB9" w:rsidP="00002B9A">
      <w:pPr>
        <w:spacing w:after="120"/>
        <w:jc w:val="left"/>
        <w:rPr>
          <w:rFonts w:eastAsia="SimSun" w:cstheme="minorBidi"/>
          <w:lang w:eastAsia="zh-CN"/>
        </w:rPr>
      </w:pPr>
      <w:r w:rsidRPr="00DB2CB9">
        <w:rPr>
          <w:rFonts w:eastAsia="SimSun" w:cstheme="minorBidi"/>
          <w:lang w:eastAsia="zh-CN"/>
        </w:rPr>
        <w:t>可交付成果与</w:t>
      </w:r>
      <w:r w:rsidRPr="00DB2CB9">
        <w:rPr>
          <w:rFonts w:eastAsia="SimSun" w:cstheme="minorBidi"/>
          <w:lang w:eastAsia="zh-CN"/>
        </w:rPr>
        <w:t>WMO</w:t>
      </w:r>
      <w:r w:rsidRPr="00DB2CB9">
        <w:rPr>
          <w:rFonts w:eastAsia="SimSun" w:cstheme="minorBidi"/>
          <w:lang w:eastAsia="zh-CN"/>
        </w:rPr>
        <w:t>运行计划（</w:t>
      </w:r>
      <w:r w:rsidRPr="00DB2CB9">
        <w:rPr>
          <w:rFonts w:eastAsia="SimSun" w:cstheme="minorBidi"/>
          <w:lang w:eastAsia="zh-CN"/>
        </w:rPr>
        <w:t>2020-2023</w:t>
      </w:r>
      <w:r w:rsidRPr="00DB2CB9">
        <w:rPr>
          <w:rFonts w:eastAsia="SimSun" w:cstheme="minorBidi"/>
          <w:lang w:eastAsia="zh-CN"/>
        </w:rPr>
        <w:t>）相一致。海洋咨询组将促进相关专家组的活动，并将帮助其运作，以便为会员和合作伙伴取得更好的成果。</w:t>
      </w:r>
    </w:p>
    <w:p w14:paraId="437E0244" w14:textId="77777777" w:rsidR="006C4AA7" w:rsidRPr="00E0246E" w:rsidRDefault="006C4AA7" w:rsidP="006C4AA7">
      <w:pPr>
        <w:pStyle w:val="WMOBodyText"/>
        <w:rPr>
          <w:lang w:eastAsia="zh-CN"/>
        </w:rPr>
      </w:pPr>
    </w:p>
    <w:p w14:paraId="5429CFC8" w14:textId="028D54EC" w:rsidR="006C4AA7" w:rsidRPr="00555019" w:rsidRDefault="00555019" w:rsidP="006C4AA7">
      <w:pPr>
        <w:tabs>
          <w:tab w:val="clear" w:pos="1134"/>
          <w:tab w:val="left" w:pos="709"/>
        </w:tabs>
        <w:spacing w:before="240" w:after="240"/>
        <w:ind w:left="720" w:hanging="720"/>
        <w:jc w:val="center"/>
        <w:outlineLvl w:val="1"/>
        <w:rPr>
          <w:rFonts w:ascii="Microsoft YaHei" w:eastAsia="Microsoft YaHei" w:hAnsi="Microsoft YaHei"/>
          <w:b/>
          <w:bCs/>
          <w:lang w:eastAsia="zh-CN"/>
        </w:rPr>
      </w:pPr>
      <w:r w:rsidRPr="00555019">
        <w:rPr>
          <w:rFonts w:ascii="Microsoft YaHei" w:eastAsia="Microsoft YaHei" w:hAnsi="Microsoft YaHei" w:cs="SimSun" w:hint="eastAsia"/>
          <w:b/>
          <w:bCs/>
          <w:lang w:eastAsia="zh-CN"/>
        </w:rPr>
        <w:t>卫星事务协调员（</w:t>
      </w:r>
      <w:r w:rsidRPr="00555019">
        <w:rPr>
          <w:rFonts w:ascii="Microsoft YaHei" w:eastAsia="Microsoft YaHei" w:hAnsi="Microsoft YaHei"/>
          <w:b/>
          <w:bCs/>
          <w:lang w:eastAsia="zh-CN"/>
        </w:rPr>
        <w:t>C-SAT</w:t>
      </w:r>
      <w:r w:rsidRPr="00555019">
        <w:rPr>
          <w:rFonts w:ascii="Microsoft YaHei" w:eastAsia="Microsoft YaHei" w:hAnsi="Microsoft YaHei" w:cs="SimSun" w:hint="eastAsia"/>
          <w:b/>
          <w:bCs/>
          <w:lang w:eastAsia="zh-CN"/>
        </w:rPr>
        <w:t>）</w:t>
      </w:r>
    </w:p>
    <w:p w14:paraId="631506C4" w14:textId="2DA1E322" w:rsidR="006C4AA7" w:rsidRPr="00E0246E" w:rsidRDefault="006C4AA7" w:rsidP="006C4AA7">
      <w:pPr>
        <w:spacing w:before="240" w:after="120"/>
        <w:jc w:val="left"/>
        <w:rPr>
          <w:lang w:eastAsia="zh-CN"/>
        </w:rPr>
      </w:pPr>
      <w:r w:rsidRPr="00E0246E">
        <w:rPr>
          <w:lang w:eastAsia="zh-CN"/>
        </w:rPr>
        <w:t>[C-SAT</w:t>
      </w:r>
      <w:r w:rsidR="009B236B" w:rsidRPr="009B236B">
        <w:rPr>
          <w:rFonts w:ascii="SimSun" w:eastAsia="SimSun" w:hAnsi="SimSun" w:cs="SimSun" w:hint="eastAsia"/>
          <w:lang w:eastAsia="zh-CN"/>
        </w:rPr>
        <w:t>的职责与决议</w:t>
      </w:r>
      <w:r w:rsidR="009B236B">
        <w:rPr>
          <w:lang w:eastAsia="zh-CN"/>
        </w:rPr>
        <w:t>8</w:t>
      </w:r>
      <w:r w:rsidR="009B236B" w:rsidRPr="009B236B">
        <w:rPr>
          <w:rFonts w:ascii="SimSun" w:eastAsia="SimSun" w:hAnsi="SimSun" w:cs="SimSun" w:hint="eastAsia"/>
          <w:lang w:eastAsia="zh-CN"/>
        </w:rPr>
        <w:t>（</w:t>
      </w:r>
      <w:r w:rsidR="009B236B" w:rsidRPr="009B236B">
        <w:rPr>
          <w:lang w:eastAsia="zh-CN"/>
        </w:rPr>
        <w:t>INFCOM-1</w:t>
      </w:r>
      <w:r w:rsidR="009B236B" w:rsidRPr="009B236B">
        <w:rPr>
          <w:rFonts w:ascii="SimSun" w:eastAsia="SimSun" w:hAnsi="SimSun" w:cs="SimSun" w:hint="eastAsia"/>
          <w:lang w:eastAsia="zh-CN"/>
        </w:rPr>
        <w:t>）附件中的内容相同</w:t>
      </w:r>
      <w:r w:rsidRPr="00E0246E">
        <w:rPr>
          <w:lang w:eastAsia="zh-CN"/>
        </w:rPr>
        <w:t>]</w:t>
      </w:r>
    </w:p>
    <w:p w14:paraId="38B1889C" w14:textId="77777777" w:rsidR="006C4AA7" w:rsidRPr="00E0246E" w:rsidRDefault="006C4AA7" w:rsidP="006C4AA7">
      <w:pPr>
        <w:pStyle w:val="WMOBodyText"/>
        <w:rPr>
          <w:lang w:eastAsia="zh-CN"/>
        </w:rPr>
      </w:pPr>
    </w:p>
    <w:p w14:paraId="0DD2A8BC" w14:textId="6AAD5B2A" w:rsidR="006C4AA7" w:rsidRPr="00555019" w:rsidRDefault="00555019" w:rsidP="006C4AA7">
      <w:pPr>
        <w:tabs>
          <w:tab w:val="clear" w:pos="1134"/>
          <w:tab w:val="left" w:pos="709"/>
        </w:tabs>
        <w:spacing w:before="240" w:after="240"/>
        <w:ind w:left="720" w:hanging="720"/>
        <w:jc w:val="center"/>
        <w:outlineLvl w:val="1"/>
        <w:rPr>
          <w:rFonts w:ascii="Microsoft YaHei" w:eastAsia="Microsoft YaHei" w:hAnsi="Microsoft YaHei"/>
          <w:b/>
          <w:bCs/>
          <w:lang w:eastAsia="zh-CN"/>
        </w:rPr>
      </w:pPr>
      <w:r w:rsidRPr="00555019">
        <w:rPr>
          <w:rFonts w:ascii="Microsoft YaHei" w:eastAsia="Microsoft YaHei" w:hAnsi="Microsoft YaHei" w:cs="SimSun" w:hint="eastAsia"/>
          <w:b/>
          <w:bCs/>
          <w:lang w:eastAsia="zh-CN"/>
        </w:rPr>
        <w:t>有关基础设施事务的参与与伙伴关系（区域协会、私营部门、学术界）协调员（</w:t>
      </w:r>
      <w:r w:rsidRPr="00555019">
        <w:rPr>
          <w:rFonts w:ascii="Microsoft YaHei" w:eastAsia="Microsoft YaHei" w:hAnsi="Microsoft YaHei"/>
          <w:b/>
          <w:bCs/>
          <w:lang w:eastAsia="zh-CN"/>
        </w:rPr>
        <w:t>C-ENG</w:t>
      </w:r>
      <w:r w:rsidRPr="00555019">
        <w:rPr>
          <w:rFonts w:ascii="Microsoft YaHei" w:eastAsia="Microsoft YaHei" w:hAnsi="Microsoft YaHei" w:cs="SimSun" w:hint="eastAsia"/>
          <w:b/>
          <w:bCs/>
          <w:lang w:eastAsia="zh-CN"/>
        </w:rPr>
        <w:t>）</w:t>
      </w:r>
    </w:p>
    <w:p w14:paraId="659FE287" w14:textId="19691FC9" w:rsidR="006C4AA7" w:rsidRPr="00E0246E" w:rsidRDefault="006C4AA7" w:rsidP="006C4AA7">
      <w:pPr>
        <w:spacing w:before="240" w:after="120"/>
        <w:jc w:val="left"/>
        <w:rPr>
          <w:lang w:eastAsia="zh-CN"/>
        </w:rPr>
      </w:pPr>
      <w:r w:rsidRPr="00E0246E">
        <w:rPr>
          <w:lang w:eastAsia="zh-CN"/>
        </w:rPr>
        <w:t>[C-ENG</w:t>
      </w:r>
      <w:r w:rsidR="009B236B" w:rsidRPr="009B236B">
        <w:rPr>
          <w:rFonts w:ascii="SimSun" w:eastAsia="SimSun" w:hAnsi="SimSun" w:cs="SimSun" w:hint="eastAsia"/>
          <w:lang w:eastAsia="zh-CN"/>
        </w:rPr>
        <w:t>的职责与决议</w:t>
      </w:r>
      <w:r w:rsidR="009B236B">
        <w:rPr>
          <w:lang w:eastAsia="zh-CN"/>
        </w:rPr>
        <w:t>8</w:t>
      </w:r>
      <w:r w:rsidR="009B236B" w:rsidRPr="009B236B">
        <w:rPr>
          <w:rFonts w:ascii="SimSun" w:eastAsia="SimSun" w:hAnsi="SimSun" w:cs="SimSun" w:hint="eastAsia"/>
          <w:lang w:eastAsia="zh-CN"/>
        </w:rPr>
        <w:t>（</w:t>
      </w:r>
      <w:r w:rsidR="009B236B" w:rsidRPr="009B236B">
        <w:rPr>
          <w:lang w:eastAsia="zh-CN"/>
        </w:rPr>
        <w:t>INFCOM-1</w:t>
      </w:r>
      <w:r w:rsidR="009B236B" w:rsidRPr="009B236B">
        <w:rPr>
          <w:rFonts w:ascii="SimSun" w:eastAsia="SimSun" w:hAnsi="SimSun" w:cs="SimSun" w:hint="eastAsia"/>
          <w:lang w:eastAsia="zh-CN"/>
        </w:rPr>
        <w:t>）附件中的内容相同</w:t>
      </w:r>
      <w:r w:rsidRPr="00E0246E">
        <w:rPr>
          <w:lang w:eastAsia="zh-CN"/>
        </w:rPr>
        <w:t>]</w:t>
      </w:r>
    </w:p>
    <w:p w14:paraId="41C231A8" w14:textId="77777777" w:rsidR="006C4AA7" w:rsidRPr="00E0246E" w:rsidRDefault="006C4AA7" w:rsidP="006C4AA7">
      <w:pPr>
        <w:pStyle w:val="WMOBodyText"/>
        <w:rPr>
          <w:lang w:eastAsia="zh-CN"/>
        </w:rPr>
      </w:pPr>
    </w:p>
    <w:p w14:paraId="51F7C0FD" w14:textId="05503C9E" w:rsidR="006C4AA7" w:rsidRPr="00555019" w:rsidRDefault="00555019" w:rsidP="006C4AA7">
      <w:pPr>
        <w:tabs>
          <w:tab w:val="clear" w:pos="1134"/>
          <w:tab w:val="left" w:pos="709"/>
        </w:tabs>
        <w:spacing w:before="240" w:after="240"/>
        <w:ind w:left="720" w:hanging="720"/>
        <w:jc w:val="center"/>
        <w:outlineLvl w:val="1"/>
        <w:rPr>
          <w:rFonts w:ascii="Microsoft YaHei" w:eastAsia="Microsoft YaHei" w:hAnsi="Microsoft YaHei"/>
          <w:b/>
          <w:bCs/>
          <w:lang w:eastAsia="zh-CN"/>
        </w:rPr>
      </w:pPr>
      <w:r w:rsidRPr="00555019">
        <w:rPr>
          <w:rFonts w:ascii="Microsoft YaHei" w:eastAsia="Microsoft YaHei" w:hAnsi="Microsoft YaHei" w:cs="SimSun" w:hint="eastAsia"/>
          <w:b/>
          <w:bCs/>
          <w:lang w:eastAsia="zh-CN"/>
        </w:rPr>
        <w:t>有关地球系统模拟的水文协调员（</w:t>
      </w:r>
      <w:r w:rsidRPr="00555019">
        <w:rPr>
          <w:rFonts w:ascii="Microsoft YaHei" w:eastAsia="Microsoft YaHei" w:hAnsi="Microsoft YaHei"/>
          <w:b/>
          <w:bCs/>
          <w:lang w:eastAsia="zh-CN"/>
        </w:rPr>
        <w:t>C-HESM</w:t>
      </w:r>
      <w:r w:rsidRPr="00555019">
        <w:rPr>
          <w:rFonts w:ascii="Microsoft YaHei" w:eastAsia="Microsoft YaHei" w:hAnsi="Microsoft YaHei" w:cs="SimSun" w:hint="eastAsia"/>
          <w:b/>
          <w:bCs/>
          <w:lang w:eastAsia="zh-CN"/>
        </w:rPr>
        <w:t>）</w:t>
      </w:r>
    </w:p>
    <w:p w14:paraId="28B38447" w14:textId="6707C0AD" w:rsidR="006C4AA7" w:rsidRPr="00E0246E" w:rsidRDefault="006C4AA7" w:rsidP="006C4AA7">
      <w:pPr>
        <w:spacing w:before="240" w:after="120"/>
        <w:jc w:val="left"/>
        <w:rPr>
          <w:lang w:eastAsia="zh-CN"/>
        </w:rPr>
      </w:pPr>
      <w:r w:rsidRPr="00E0246E">
        <w:rPr>
          <w:lang w:eastAsia="zh-CN"/>
        </w:rPr>
        <w:t>[C-HESM</w:t>
      </w:r>
      <w:r w:rsidR="009B236B" w:rsidRPr="009B236B">
        <w:rPr>
          <w:rFonts w:ascii="SimSun" w:eastAsia="SimSun" w:hAnsi="SimSun" w:cs="SimSun" w:hint="eastAsia"/>
          <w:lang w:eastAsia="zh-CN"/>
        </w:rPr>
        <w:t>的职责与决议</w:t>
      </w:r>
      <w:r w:rsidR="009B236B">
        <w:rPr>
          <w:lang w:eastAsia="zh-CN"/>
        </w:rPr>
        <w:t>8</w:t>
      </w:r>
      <w:r w:rsidR="009B236B" w:rsidRPr="009B236B">
        <w:rPr>
          <w:rFonts w:ascii="SimSun" w:eastAsia="SimSun" w:hAnsi="SimSun" w:cs="SimSun" w:hint="eastAsia"/>
          <w:lang w:eastAsia="zh-CN"/>
        </w:rPr>
        <w:t>（</w:t>
      </w:r>
      <w:r w:rsidR="009B236B" w:rsidRPr="009B236B">
        <w:rPr>
          <w:lang w:eastAsia="zh-CN"/>
        </w:rPr>
        <w:t>INFCOM-1</w:t>
      </w:r>
      <w:r w:rsidR="009B236B" w:rsidRPr="009B236B">
        <w:rPr>
          <w:rFonts w:ascii="SimSun" w:eastAsia="SimSun" w:hAnsi="SimSun" w:cs="SimSun" w:hint="eastAsia"/>
          <w:lang w:eastAsia="zh-CN"/>
        </w:rPr>
        <w:t>）附件中的内容相同</w:t>
      </w:r>
      <w:r w:rsidRPr="00E0246E">
        <w:rPr>
          <w:lang w:eastAsia="zh-CN"/>
        </w:rPr>
        <w:t>]</w:t>
      </w:r>
    </w:p>
    <w:p w14:paraId="09E64D85" w14:textId="77777777" w:rsidR="006C4AA7" w:rsidRPr="00E0246E" w:rsidRDefault="006C4AA7" w:rsidP="006C4AA7">
      <w:pPr>
        <w:pStyle w:val="WMOBodyText"/>
        <w:rPr>
          <w:lang w:eastAsia="zh-CN"/>
        </w:rPr>
      </w:pPr>
    </w:p>
    <w:p w14:paraId="6338A3DB" w14:textId="142D96FA" w:rsidR="006C4AA7" w:rsidRPr="00E0246E" w:rsidRDefault="00555019" w:rsidP="006C4AA7">
      <w:pPr>
        <w:tabs>
          <w:tab w:val="clear" w:pos="1134"/>
          <w:tab w:val="left" w:pos="709"/>
        </w:tabs>
        <w:spacing w:before="240" w:after="240"/>
        <w:ind w:left="720" w:hanging="720"/>
        <w:jc w:val="center"/>
        <w:outlineLvl w:val="1"/>
        <w:rPr>
          <w:b/>
          <w:bCs/>
          <w:lang w:eastAsia="zh-CN"/>
        </w:rPr>
      </w:pPr>
      <w:r w:rsidRPr="00555019">
        <w:rPr>
          <w:rFonts w:ascii="Microsoft YaHei" w:eastAsia="Microsoft YaHei" w:hAnsi="Microsoft YaHei" w:cs="SimSun" w:hint="eastAsia"/>
          <w:b/>
          <w:bCs/>
          <w:lang w:eastAsia="zh-CN"/>
        </w:rPr>
        <w:t>实施</w:t>
      </w:r>
      <w:r w:rsidRPr="00555019">
        <w:rPr>
          <w:rFonts w:ascii="Microsoft YaHei" w:eastAsia="Microsoft YaHei" w:hAnsi="Microsoft YaHei"/>
          <w:b/>
          <w:bCs/>
          <w:lang w:eastAsia="zh-CN"/>
        </w:rPr>
        <w:t>WMO</w:t>
      </w:r>
      <w:r w:rsidRPr="00555019">
        <w:rPr>
          <w:rFonts w:ascii="Microsoft YaHei" w:eastAsia="Microsoft YaHei" w:hAnsi="Microsoft YaHei" w:cs="SimSun" w:hint="eastAsia"/>
          <w:b/>
          <w:bCs/>
          <w:lang w:eastAsia="zh-CN"/>
        </w:rPr>
        <w:t>统一数据政策协调员（</w:t>
      </w:r>
      <w:r w:rsidRPr="00555019">
        <w:rPr>
          <w:rFonts w:ascii="Microsoft YaHei" w:eastAsia="Microsoft YaHei" w:hAnsi="Microsoft YaHei"/>
          <w:b/>
          <w:bCs/>
          <w:lang w:eastAsia="zh-CN"/>
        </w:rPr>
        <w:t>C-DATA</w:t>
      </w:r>
      <w:r w:rsidRPr="00555019">
        <w:rPr>
          <w:rFonts w:ascii="Microsoft YaHei" w:eastAsia="Microsoft YaHei" w:hAnsi="Microsoft YaHei" w:cs="SimSun" w:hint="eastAsia"/>
          <w:b/>
          <w:bCs/>
          <w:lang w:eastAsia="zh-CN"/>
        </w:rPr>
        <w:t>）</w:t>
      </w:r>
    </w:p>
    <w:p w14:paraId="0EF2FFC6" w14:textId="6A7947B0" w:rsidR="006C4AA7" w:rsidRPr="00E0246E" w:rsidRDefault="004F124C" w:rsidP="00352C16">
      <w:pPr>
        <w:spacing w:after="120"/>
        <w:jc w:val="left"/>
        <w:rPr>
          <w:lang w:eastAsia="zh-CN"/>
        </w:rPr>
      </w:pPr>
      <w:r w:rsidRPr="004F124C">
        <w:rPr>
          <w:rFonts w:ascii="SimSun" w:eastAsia="SimSun" w:hAnsi="SimSun" w:cs="SimSun" w:hint="eastAsia"/>
          <w:lang w:eastAsia="zh-CN"/>
        </w:rPr>
        <w:lastRenderedPageBreak/>
        <w:t>基础设施委员会数据政策协调员（</w:t>
      </w:r>
      <w:r w:rsidRPr="004F124C">
        <w:rPr>
          <w:lang w:eastAsia="zh-CN"/>
        </w:rPr>
        <w:t>C-DATA</w:t>
      </w:r>
      <w:r w:rsidRPr="004F124C">
        <w:rPr>
          <w:rFonts w:ascii="SimSun" w:eastAsia="SimSun" w:hAnsi="SimSun" w:cs="SimSun" w:hint="eastAsia"/>
          <w:lang w:eastAsia="zh-CN"/>
        </w:rPr>
        <w:t>）的作用是协调制定路线图、行动计划和责任分配，主要是在</w:t>
      </w:r>
      <w:r w:rsidRPr="004F124C">
        <w:rPr>
          <w:lang w:eastAsia="zh-CN"/>
        </w:rPr>
        <w:t>INFCOM</w:t>
      </w:r>
      <w:r w:rsidRPr="004F124C">
        <w:rPr>
          <w:rFonts w:ascii="SimSun" w:eastAsia="SimSun" w:hAnsi="SimSun" w:cs="SimSun" w:hint="eastAsia"/>
          <w:lang w:eastAsia="zh-CN"/>
        </w:rPr>
        <w:t>内部，但必要时</w:t>
      </w:r>
      <w:r w:rsidR="00D36330">
        <w:rPr>
          <w:rFonts w:ascii="SimSun" w:eastAsia="SimSun" w:hAnsi="SimSun" w:cs="SimSun" w:hint="eastAsia"/>
          <w:lang w:eastAsia="zh-CN"/>
        </w:rPr>
        <w:t>可</w:t>
      </w:r>
      <w:r w:rsidRPr="004F124C">
        <w:rPr>
          <w:rFonts w:ascii="SimSun" w:eastAsia="SimSun" w:hAnsi="SimSun" w:cs="SimSun" w:hint="eastAsia"/>
          <w:lang w:eastAsia="zh-CN"/>
        </w:rPr>
        <w:t>与</w:t>
      </w:r>
      <w:r w:rsidRPr="004F124C">
        <w:rPr>
          <w:lang w:eastAsia="zh-CN"/>
        </w:rPr>
        <w:t>SERCOM</w:t>
      </w:r>
      <w:r w:rsidRPr="004F124C">
        <w:rPr>
          <w:rFonts w:ascii="SimSun" w:eastAsia="SimSun" w:hAnsi="SimSun" w:cs="SimSun" w:hint="eastAsia"/>
          <w:lang w:eastAsia="zh-CN"/>
        </w:rPr>
        <w:t>和研究理事会合作，以确保根据决议</w:t>
      </w:r>
      <w:r w:rsidRPr="004F124C">
        <w:rPr>
          <w:lang w:eastAsia="zh-CN"/>
        </w:rPr>
        <w:t>1</w:t>
      </w:r>
      <w:r w:rsidRPr="004F124C">
        <w:rPr>
          <w:rFonts w:ascii="SimSun" w:eastAsia="SimSun" w:hAnsi="SimSun" w:cs="SimSun" w:hint="eastAsia"/>
          <w:lang w:eastAsia="zh-CN"/>
        </w:rPr>
        <w:t>（</w:t>
      </w:r>
      <w:r w:rsidRPr="004F124C">
        <w:rPr>
          <w:lang w:eastAsia="zh-CN"/>
        </w:rPr>
        <w:t>Cg-Ext(2021)</w:t>
      </w:r>
      <w:r w:rsidRPr="004F124C">
        <w:rPr>
          <w:rFonts w:ascii="SimSun" w:eastAsia="SimSun" w:hAnsi="SimSun" w:cs="SimSun" w:hint="eastAsia"/>
          <w:lang w:eastAsia="zh-CN"/>
        </w:rPr>
        <w:t>）实施</w:t>
      </w:r>
      <w:r w:rsidRPr="004F124C">
        <w:rPr>
          <w:lang w:eastAsia="zh-CN"/>
        </w:rPr>
        <w:t>WMO</w:t>
      </w:r>
      <w:r w:rsidRPr="004F124C">
        <w:rPr>
          <w:rFonts w:ascii="SimSun" w:eastAsia="SimSun" w:hAnsi="SimSun" w:cs="SimSun" w:hint="eastAsia"/>
          <w:lang w:eastAsia="zh-CN"/>
        </w:rPr>
        <w:t>关于地球系统数据国际交换的统一数据政策（统一数据政策）。</w:t>
      </w:r>
      <w:r w:rsidR="009600AA" w:rsidRPr="009600AA">
        <w:rPr>
          <w:lang w:eastAsia="zh-CN"/>
        </w:rPr>
        <w:t>C-DATA</w:t>
      </w:r>
      <w:r w:rsidR="009600AA" w:rsidRPr="009600AA">
        <w:rPr>
          <w:rFonts w:ascii="SimSun" w:eastAsia="SimSun" w:hAnsi="SimSun" w:cs="SimSun" w:hint="eastAsia"/>
          <w:lang w:eastAsia="zh-CN"/>
        </w:rPr>
        <w:t>将与</w:t>
      </w:r>
      <w:r w:rsidR="009600AA" w:rsidRPr="009600AA">
        <w:rPr>
          <w:lang w:eastAsia="zh-CN"/>
        </w:rPr>
        <w:t>INFCOM</w:t>
      </w:r>
      <w:r w:rsidR="009600AA" w:rsidRPr="009600AA">
        <w:rPr>
          <w:rFonts w:ascii="SimSun" w:eastAsia="SimSun" w:hAnsi="SimSun" w:cs="SimSun" w:hint="eastAsia"/>
          <w:lang w:eastAsia="zh-CN"/>
        </w:rPr>
        <w:t>管理组的一个分小组合作，该小组由</w:t>
      </w:r>
      <w:r w:rsidR="009600AA" w:rsidRPr="009600AA">
        <w:rPr>
          <w:lang w:eastAsia="zh-CN"/>
        </w:rPr>
        <w:t>INFCOM</w:t>
      </w:r>
      <w:r w:rsidR="009600AA" w:rsidRPr="009600AA">
        <w:rPr>
          <w:rFonts w:ascii="SimSun" w:eastAsia="SimSun" w:hAnsi="SimSun" w:cs="SimSun" w:hint="eastAsia"/>
          <w:lang w:eastAsia="zh-CN"/>
        </w:rPr>
        <w:t>协调员、</w:t>
      </w:r>
      <w:r w:rsidR="009600AA" w:rsidRPr="009600AA">
        <w:rPr>
          <w:lang w:eastAsia="zh-CN"/>
        </w:rPr>
        <w:t>INFCOM</w:t>
      </w:r>
      <w:r w:rsidR="009600AA" w:rsidRPr="009600AA">
        <w:rPr>
          <w:rFonts w:ascii="SimSun" w:eastAsia="SimSun" w:hAnsi="SimSun" w:cs="SimSun" w:hint="eastAsia"/>
          <w:lang w:eastAsia="zh-CN"/>
        </w:rPr>
        <w:t>各常设委员会主席以及</w:t>
      </w:r>
      <w:r w:rsidR="009600AA" w:rsidRPr="009600AA">
        <w:rPr>
          <w:lang w:eastAsia="zh-CN"/>
        </w:rPr>
        <w:t>SERCOM</w:t>
      </w:r>
      <w:ins w:id="47" w:author="Fengqi LI" w:date="2023-01-04T15:58:00Z">
        <w:r w:rsidR="00B712BE" w:rsidRPr="00404697">
          <w:rPr>
            <w:rFonts w:ascii="SimSun" w:eastAsia="SimSun" w:hAnsi="SimSun" w:cs="SimSun" w:hint="eastAsia"/>
            <w:highlight w:val="yellow"/>
            <w:lang w:eastAsia="zh-CN"/>
            <w:rPrChange w:id="48" w:author="Fengqi LI" w:date="2023-01-04T15:59:00Z">
              <w:rPr>
                <w:rFonts w:ascii="Microsoft YaHei" w:eastAsia="Microsoft YaHei" w:hAnsi="Microsoft YaHei" w:cs="Microsoft YaHei" w:hint="eastAsia"/>
                <w:lang w:eastAsia="zh-CN"/>
              </w:rPr>
            </w:rPrChange>
          </w:rPr>
          <w:t>和</w:t>
        </w:r>
        <w:r w:rsidR="00404697" w:rsidRPr="00404697">
          <w:rPr>
            <w:rFonts w:ascii="SimSun" w:eastAsia="SimSun" w:hAnsi="SimSun" w:cs="SimSun" w:hint="eastAsia"/>
            <w:highlight w:val="yellow"/>
            <w:lang w:eastAsia="zh-CN"/>
            <w:rPrChange w:id="49" w:author="Fengqi LI" w:date="2023-01-04T15:59:00Z">
              <w:rPr>
                <w:rFonts w:ascii="Microsoft YaHei" w:eastAsia="Microsoft YaHei" w:hAnsi="Microsoft YaHei" w:cs="Microsoft YaHei" w:hint="eastAsia"/>
                <w:lang w:eastAsia="zh-CN"/>
              </w:rPr>
            </w:rPrChange>
          </w:rPr>
          <w:t>研究理事会</w:t>
        </w:r>
        <w:r w:rsidR="00B712BE" w:rsidRPr="005A17C7">
          <w:rPr>
            <w:rFonts w:ascii="SimSun" w:eastAsia="SimSun" w:hAnsi="SimSun" w:cs="SimSun" w:hint="eastAsia"/>
            <w:highlight w:val="yellow"/>
            <w:lang w:eastAsia="zh-CN"/>
          </w:rPr>
          <w:t>[</w:t>
        </w:r>
      </w:ins>
      <w:ins w:id="50" w:author="Fengqi LI" w:date="2023-01-04T15:59:00Z">
        <w:r w:rsidR="00404697">
          <w:rPr>
            <w:rFonts w:ascii="SimSun" w:eastAsia="SimSun" w:hAnsi="SimSun" w:cs="SimSun" w:hint="eastAsia"/>
            <w:highlight w:val="yellow"/>
            <w:lang w:eastAsia="zh-CN"/>
          </w:rPr>
          <w:t>瑞士</w:t>
        </w:r>
      </w:ins>
      <w:ins w:id="51" w:author="Fengqi LI" w:date="2023-01-04T15:58:00Z">
        <w:r w:rsidR="00B712BE" w:rsidRPr="005A17C7">
          <w:rPr>
            <w:rFonts w:ascii="SimSun" w:eastAsia="SimSun" w:hAnsi="SimSun" w:cs="SimSun"/>
            <w:highlight w:val="yellow"/>
            <w:lang w:eastAsia="zh-CN"/>
          </w:rPr>
          <w:t>]</w:t>
        </w:r>
      </w:ins>
      <w:r w:rsidR="009600AA" w:rsidRPr="009600AA">
        <w:rPr>
          <w:rFonts w:ascii="SimSun" w:eastAsia="SimSun" w:hAnsi="SimSun" w:cs="SimSun" w:hint="eastAsia"/>
          <w:lang w:eastAsia="zh-CN"/>
        </w:rPr>
        <w:t>的相应代表组成，以确保所需的任务和程序被纳入各常设委员会及其专家组的工作计划，并确保从实施阶段顺利过渡到国际数据交换的持续示范性做法，并将其纳入</w:t>
      </w:r>
      <w:r w:rsidR="009600AA" w:rsidRPr="009600AA">
        <w:rPr>
          <w:lang w:eastAsia="zh-CN"/>
        </w:rPr>
        <w:t>WMO</w:t>
      </w:r>
      <w:r w:rsidR="009600AA" w:rsidRPr="009600AA">
        <w:rPr>
          <w:rFonts w:ascii="SimSun" w:eastAsia="SimSun" w:hAnsi="SimSun" w:cs="SimSun" w:hint="eastAsia"/>
          <w:lang w:eastAsia="zh-CN"/>
        </w:rPr>
        <w:t>的技术和治理结构中。</w:t>
      </w:r>
    </w:p>
    <w:p w14:paraId="1B4B0209" w14:textId="119E15EE" w:rsidR="006C4AA7" w:rsidRPr="00E0246E" w:rsidRDefault="00D904E1" w:rsidP="00002B9A">
      <w:pPr>
        <w:spacing w:after="120"/>
        <w:rPr>
          <w:lang w:eastAsia="zh-CN"/>
        </w:rPr>
      </w:pPr>
      <w:r w:rsidRPr="00D904E1">
        <w:rPr>
          <w:rFonts w:ascii="SimSun" w:eastAsia="SimSun" w:hAnsi="SimSun" w:cs="SimSun" w:hint="eastAsia"/>
          <w:lang w:eastAsia="zh-CN"/>
        </w:rPr>
        <w:t>为了促进必要的协调，</w:t>
      </w:r>
      <w:r w:rsidRPr="00D904E1">
        <w:rPr>
          <w:lang w:eastAsia="zh-CN"/>
        </w:rPr>
        <w:t>C-DATA</w:t>
      </w:r>
      <w:r w:rsidRPr="00D904E1">
        <w:rPr>
          <w:rFonts w:ascii="SimSun" w:eastAsia="SimSun" w:hAnsi="SimSun" w:cs="SimSun" w:hint="eastAsia"/>
          <w:lang w:eastAsia="zh-CN"/>
        </w:rPr>
        <w:t>应是</w:t>
      </w:r>
      <w:r w:rsidRPr="00D904E1">
        <w:rPr>
          <w:lang w:eastAsia="zh-CN"/>
        </w:rPr>
        <w:t>INFCOM MG</w:t>
      </w:r>
      <w:r w:rsidRPr="00D904E1">
        <w:rPr>
          <w:rFonts w:ascii="SimSun" w:eastAsia="SimSun" w:hAnsi="SimSun" w:cs="SimSun" w:hint="eastAsia"/>
          <w:lang w:eastAsia="zh-CN"/>
        </w:rPr>
        <w:t>的正式成员。</w:t>
      </w:r>
    </w:p>
    <w:p w14:paraId="2799C21A" w14:textId="64C60A85" w:rsidR="006C4AA7" w:rsidRPr="00E0246E" w:rsidRDefault="00D904E1" w:rsidP="00560A45">
      <w:pPr>
        <w:spacing w:before="240" w:after="240"/>
        <w:rPr>
          <w:b/>
          <w:bCs/>
          <w:lang w:eastAsia="zh-CN"/>
        </w:rPr>
      </w:pPr>
      <w:r w:rsidRPr="00D904E1">
        <w:rPr>
          <w:rFonts w:ascii="Microsoft YaHei" w:eastAsia="Microsoft YaHei" w:hAnsi="Microsoft YaHei" w:cs="SimSun" w:hint="eastAsia"/>
          <w:b/>
          <w:bCs/>
          <w:lang w:eastAsia="zh-CN"/>
        </w:rPr>
        <w:t>优先活动：</w:t>
      </w:r>
    </w:p>
    <w:p w14:paraId="50B82713" w14:textId="08584FBD" w:rsidR="006C4AA7" w:rsidRPr="00E241F5" w:rsidRDefault="00E241F5" w:rsidP="00E241F5">
      <w:pPr>
        <w:spacing w:after="120"/>
        <w:ind w:left="709" w:hanging="720"/>
        <w:rPr>
          <w:rFonts w:eastAsia="SimSun"/>
          <w:lang w:eastAsia="zh-CN"/>
        </w:rPr>
      </w:pPr>
      <w:r w:rsidRPr="00A22B15">
        <w:rPr>
          <w:rFonts w:ascii="Symbol" w:eastAsia="SimSun" w:hAnsi="Symbol" w:cstheme="minorBidi"/>
          <w:lang w:eastAsia="zh-CN"/>
        </w:rPr>
        <w:t></w:t>
      </w:r>
      <w:r w:rsidRPr="00A22B15">
        <w:rPr>
          <w:rFonts w:ascii="Symbol" w:eastAsia="SimSun" w:hAnsi="Symbol" w:cstheme="minorBidi"/>
          <w:lang w:eastAsia="zh-CN"/>
        </w:rPr>
        <w:tab/>
      </w:r>
      <w:r w:rsidR="002D604C" w:rsidRPr="00E241F5">
        <w:rPr>
          <w:rFonts w:eastAsia="SimSun"/>
          <w:lang w:eastAsia="zh-CN"/>
        </w:rPr>
        <w:t>根据对该决议（包括其附件）以及决议</w:t>
      </w:r>
      <w:r w:rsidR="002D604C" w:rsidRPr="00E241F5">
        <w:rPr>
          <w:rFonts w:eastAsia="SimSun"/>
          <w:lang w:eastAsia="zh-CN"/>
        </w:rPr>
        <w:t>40</w:t>
      </w:r>
      <w:r w:rsidR="002D604C" w:rsidRPr="00E241F5">
        <w:rPr>
          <w:rFonts w:eastAsia="SimSun"/>
          <w:lang w:eastAsia="zh-CN"/>
        </w:rPr>
        <w:t>（</w:t>
      </w:r>
      <w:r w:rsidR="002D604C" w:rsidRPr="00E241F5">
        <w:rPr>
          <w:rFonts w:eastAsia="SimSun"/>
          <w:lang w:eastAsia="zh-CN"/>
        </w:rPr>
        <w:t>Cg-12</w:t>
      </w:r>
      <w:r w:rsidR="002D604C" w:rsidRPr="00E241F5">
        <w:rPr>
          <w:rFonts w:eastAsia="SimSun"/>
          <w:lang w:eastAsia="zh-CN"/>
        </w:rPr>
        <w:t>）、决议</w:t>
      </w:r>
      <w:r w:rsidR="002D604C" w:rsidRPr="00E241F5">
        <w:rPr>
          <w:rFonts w:eastAsia="SimSun"/>
          <w:lang w:eastAsia="zh-CN"/>
        </w:rPr>
        <w:t>25</w:t>
      </w:r>
      <w:r w:rsidR="002D604C" w:rsidRPr="00E241F5">
        <w:rPr>
          <w:rFonts w:eastAsia="SimSun"/>
          <w:lang w:eastAsia="zh-CN"/>
        </w:rPr>
        <w:t>（</w:t>
      </w:r>
      <w:r w:rsidR="002D604C" w:rsidRPr="00E241F5">
        <w:rPr>
          <w:rFonts w:eastAsia="SimSun"/>
          <w:lang w:eastAsia="zh-CN"/>
        </w:rPr>
        <w:t>Cg-13</w:t>
      </w:r>
      <w:r w:rsidR="002D604C" w:rsidRPr="00E241F5">
        <w:rPr>
          <w:rFonts w:eastAsia="SimSun"/>
          <w:lang w:eastAsia="zh-CN"/>
        </w:rPr>
        <w:t>）和决议</w:t>
      </w:r>
      <w:r w:rsidR="002D604C" w:rsidRPr="00E241F5">
        <w:rPr>
          <w:rFonts w:eastAsia="SimSun"/>
          <w:lang w:eastAsia="zh-CN"/>
        </w:rPr>
        <w:t>60</w:t>
      </w:r>
      <w:r w:rsidR="002D604C" w:rsidRPr="00E241F5">
        <w:rPr>
          <w:rFonts w:eastAsia="SimSun"/>
          <w:lang w:eastAsia="zh-CN"/>
        </w:rPr>
        <w:t>（</w:t>
      </w:r>
      <w:r w:rsidR="002D604C" w:rsidRPr="00E241F5">
        <w:rPr>
          <w:rFonts w:eastAsia="SimSun"/>
          <w:lang w:eastAsia="zh-CN"/>
        </w:rPr>
        <w:t>Cg-17</w:t>
      </w:r>
      <w:r w:rsidR="002D604C" w:rsidRPr="00E241F5">
        <w:rPr>
          <w:rFonts w:eastAsia="SimSun"/>
          <w:lang w:eastAsia="zh-CN"/>
        </w:rPr>
        <w:t>）的任何遗留问题的全面分析，制定实施统一数据政策的路线图和详细行动计划，包括：</w:t>
      </w:r>
    </w:p>
    <w:p w14:paraId="43BFF69E" w14:textId="7B31C24B" w:rsidR="006C4AA7" w:rsidRPr="00E241F5" w:rsidRDefault="00E241F5" w:rsidP="00E241F5">
      <w:pPr>
        <w:spacing w:after="120"/>
        <w:ind w:left="1440" w:hanging="360"/>
        <w:rPr>
          <w:rFonts w:eastAsia="SimSun"/>
          <w:lang w:eastAsia="zh-CN"/>
        </w:rPr>
      </w:pPr>
      <w:r w:rsidRPr="00A22B15">
        <w:rPr>
          <w:rFonts w:ascii="Courier New" w:eastAsia="SimSun" w:hAnsi="Courier New" w:cs="Courier New"/>
          <w:lang w:eastAsia="zh-CN"/>
        </w:rPr>
        <w:t>o</w:t>
      </w:r>
      <w:r w:rsidRPr="00A22B15">
        <w:rPr>
          <w:rFonts w:ascii="Courier New" w:eastAsia="SimSun" w:hAnsi="Courier New" w:cs="Courier New"/>
          <w:lang w:eastAsia="zh-CN"/>
        </w:rPr>
        <w:tab/>
      </w:r>
      <w:r w:rsidR="00A22B15" w:rsidRPr="00E241F5">
        <w:rPr>
          <w:rFonts w:eastAsia="SimSun" w:hint="eastAsia"/>
          <w:lang w:eastAsia="zh-CN"/>
        </w:rPr>
        <w:t>职责和时间表，并纳入相关常设委员会和其他特定领域小组的工作计划中；</w:t>
      </w:r>
    </w:p>
    <w:p w14:paraId="3664E8C3" w14:textId="0E988F16" w:rsidR="006C4AA7" w:rsidRPr="00E241F5" w:rsidRDefault="00E241F5" w:rsidP="00E241F5">
      <w:pPr>
        <w:spacing w:after="120"/>
        <w:ind w:left="1440" w:hanging="360"/>
        <w:rPr>
          <w:rFonts w:eastAsia="SimSun"/>
          <w:lang w:eastAsia="zh-CN"/>
        </w:rPr>
      </w:pPr>
      <w:r w:rsidRPr="00A22B15">
        <w:rPr>
          <w:rFonts w:ascii="Courier New" w:eastAsia="SimSun" w:hAnsi="Courier New" w:cs="Courier New"/>
          <w:lang w:eastAsia="zh-CN"/>
        </w:rPr>
        <w:t>o</w:t>
      </w:r>
      <w:r w:rsidRPr="00A22B15">
        <w:rPr>
          <w:rFonts w:ascii="Courier New" w:eastAsia="SimSun" w:hAnsi="Courier New" w:cs="Courier New"/>
          <w:lang w:eastAsia="zh-CN"/>
        </w:rPr>
        <w:tab/>
      </w:r>
      <w:r w:rsidR="00A22B15" w:rsidRPr="00E241F5">
        <w:rPr>
          <w:rFonts w:eastAsia="SimSun" w:hint="eastAsia"/>
          <w:lang w:eastAsia="zh-CN"/>
        </w:rPr>
        <w:t>审查</w:t>
      </w:r>
      <w:r w:rsidR="00A22B15" w:rsidRPr="00E241F5">
        <w:rPr>
          <w:rFonts w:eastAsia="SimSun"/>
          <w:lang w:eastAsia="zh-CN"/>
        </w:rPr>
        <w:t>/</w:t>
      </w:r>
      <w:r w:rsidR="00A22B15" w:rsidRPr="00E241F5">
        <w:rPr>
          <w:rFonts w:eastAsia="SimSun" w:hint="eastAsia"/>
          <w:lang w:eastAsia="zh-CN"/>
        </w:rPr>
        <w:t>起草技术规则的过程，维护核心数据的“动态”清单，并将其扩展到包括</w:t>
      </w:r>
      <w:r w:rsidR="00A22B15" w:rsidRPr="00E241F5">
        <w:rPr>
          <w:rFonts w:eastAsia="SimSun"/>
          <w:lang w:eastAsia="zh-CN"/>
        </w:rPr>
        <w:t>NWP</w:t>
      </w:r>
      <w:r w:rsidR="00A22B15" w:rsidRPr="00E241F5">
        <w:rPr>
          <w:rFonts w:eastAsia="SimSun" w:hint="eastAsia"/>
          <w:lang w:eastAsia="zh-CN"/>
        </w:rPr>
        <w:t>在内的所有</w:t>
      </w:r>
      <w:r w:rsidR="00A22B15" w:rsidRPr="00E241F5">
        <w:rPr>
          <w:rFonts w:eastAsia="SimSun"/>
          <w:lang w:eastAsia="zh-CN"/>
        </w:rPr>
        <w:t>/</w:t>
      </w:r>
      <w:r w:rsidR="00A22B15" w:rsidRPr="00E241F5">
        <w:rPr>
          <w:rFonts w:eastAsia="SimSun" w:hint="eastAsia"/>
          <w:lang w:eastAsia="zh-CN"/>
        </w:rPr>
        <w:t>新形式的核心数据；</w:t>
      </w:r>
    </w:p>
    <w:p w14:paraId="584240C1" w14:textId="657E3B5D" w:rsidR="006C4AA7" w:rsidRPr="00E241F5" w:rsidRDefault="00E241F5" w:rsidP="00E241F5">
      <w:pPr>
        <w:spacing w:after="120"/>
        <w:ind w:left="1440" w:hanging="360"/>
        <w:rPr>
          <w:rFonts w:eastAsia="SimSun"/>
          <w:lang w:eastAsia="zh-CN"/>
        </w:rPr>
      </w:pPr>
      <w:r w:rsidRPr="00A22B15">
        <w:rPr>
          <w:rFonts w:ascii="Courier New" w:eastAsia="SimSun" w:hAnsi="Courier New" w:cs="Courier New"/>
          <w:lang w:eastAsia="zh-CN"/>
        </w:rPr>
        <w:t>o</w:t>
      </w:r>
      <w:r w:rsidRPr="00A22B15">
        <w:rPr>
          <w:rFonts w:ascii="Courier New" w:eastAsia="SimSun" w:hAnsi="Courier New" w:cs="Courier New"/>
          <w:lang w:eastAsia="zh-CN"/>
        </w:rPr>
        <w:tab/>
      </w:r>
      <w:r w:rsidR="00A22B15" w:rsidRPr="00E241F5">
        <w:rPr>
          <w:rFonts w:eastAsia="SimSun"/>
          <w:lang w:eastAsia="zh-CN"/>
        </w:rPr>
        <w:t>在相关情况下与</w:t>
      </w:r>
      <w:r w:rsidR="00A22B15" w:rsidRPr="00E241F5">
        <w:rPr>
          <w:rFonts w:eastAsia="SimSun"/>
          <w:lang w:eastAsia="zh-CN"/>
        </w:rPr>
        <w:t>GBON</w:t>
      </w:r>
      <w:r w:rsidR="00A22B15" w:rsidRPr="00E241F5">
        <w:rPr>
          <w:rFonts w:eastAsia="SimSun"/>
          <w:lang w:eastAsia="zh-CN"/>
        </w:rPr>
        <w:t>和</w:t>
      </w:r>
      <w:r w:rsidR="00A22B15" w:rsidRPr="00E241F5">
        <w:rPr>
          <w:rFonts w:eastAsia="SimSun"/>
          <w:lang w:eastAsia="zh-CN"/>
        </w:rPr>
        <w:t>SOF</w:t>
      </w:r>
      <w:r w:rsidR="00A22B15" w:rsidRPr="00E241F5">
        <w:rPr>
          <w:rFonts w:eastAsia="SimSun"/>
          <w:lang w:eastAsia="zh-CN"/>
        </w:rPr>
        <w:t>的实施保持一致；</w:t>
      </w:r>
    </w:p>
    <w:p w14:paraId="00BB03A2" w14:textId="55DACFB2" w:rsidR="006C4AA7" w:rsidRPr="00E241F5" w:rsidRDefault="00E241F5" w:rsidP="00E241F5">
      <w:pPr>
        <w:spacing w:after="120"/>
        <w:ind w:left="709" w:hanging="720"/>
        <w:rPr>
          <w:rFonts w:eastAsia="SimSun"/>
          <w:lang w:eastAsia="zh-CN"/>
        </w:rPr>
      </w:pPr>
      <w:r w:rsidRPr="00A22B15">
        <w:rPr>
          <w:rFonts w:ascii="Symbol" w:eastAsia="SimSun" w:hAnsi="Symbol" w:cstheme="minorBidi"/>
          <w:lang w:eastAsia="zh-CN"/>
        </w:rPr>
        <w:t></w:t>
      </w:r>
      <w:r w:rsidRPr="00A22B15">
        <w:rPr>
          <w:rFonts w:ascii="Symbol" w:eastAsia="SimSun" w:hAnsi="Symbol" w:cstheme="minorBidi"/>
          <w:lang w:eastAsia="zh-CN"/>
        </w:rPr>
        <w:tab/>
      </w:r>
      <w:r w:rsidR="00EC72BD" w:rsidRPr="00E241F5">
        <w:rPr>
          <w:rFonts w:eastAsia="SimSun" w:hint="eastAsia"/>
          <w:lang w:eastAsia="zh-CN"/>
        </w:rPr>
        <w:t>制定一个沟通</w:t>
      </w:r>
      <w:r w:rsidR="00EC72BD" w:rsidRPr="00E241F5">
        <w:rPr>
          <w:rFonts w:eastAsia="SimSun"/>
          <w:lang w:eastAsia="zh-CN"/>
        </w:rPr>
        <w:t>/</w:t>
      </w:r>
      <w:r w:rsidR="00EC72BD" w:rsidRPr="00E241F5">
        <w:rPr>
          <w:rFonts w:eastAsia="SimSun" w:hint="eastAsia"/>
          <w:lang w:eastAsia="zh-CN"/>
        </w:rPr>
        <w:t>参与计划，以确保会员、合作伙伴（如世界气象中心</w:t>
      </w:r>
      <w:r w:rsidR="00EC72BD" w:rsidRPr="00E241F5">
        <w:rPr>
          <w:rFonts w:eastAsia="SimSun"/>
          <w:lang w:eastAsia="zh-CN"/>
        </w:rPr>
        <w:t>-WMC</w:t>
      </w:r>
      <w:r w:rsidR="00EC72BD" w:rsidRPr="00E241F5">
        <w:rPr>
          <w:rFonts w:eastAsia="SimSun" w:hint="eastAsia"/>
          <w:lang w:eastAsia="zh-CN"/>
        </w:rPr>
        <w:t>）以及公共、私营和研究部门的所有相关利益相关方都参与其中，征求他们的意见，并准备好参与决议</w:t>
      </w:r>
      <w:r w:rsidR="00EC72BD" w:rsidRPr="00E241F5">
        <w:rPr>
          <w:rFonts w:eastAsia="SimSun"/>
          <w:lang w:eastAsia="zh-CN"/>
        </w:rPr>
        <w:t>1</w:t>
      </w:r>
      <w:r w:rsidR="00EC72BD" w:rsidRPr="00E241F5">
        <w:rPr>
          <w:rFonts w:eastAsia="SimSun" w:hint="eastAsia"/>
          <w:lang w:eastAsia="zh-CN"/>
        </w:rPr>
        <w:t>（</w:t>
      </w:r>
      <w:r w:rsidR="00EC72BD" w:rsidRPr="00E241F5">
        <w:rPr>
          <w:rFonts w:eastAsia="SimSun"/>
          <w:lang w:eastAsia="zh-CN"/>
        </w:rPr>
        <w:t>Cg-Ext(2021)</w:t>
      </w:r>
      <w:r w:rsidR="00EC72BD" w:rsidRPr="00E241F5">
        <w:rPr>
          <w:rFonts w:eastAsia="SimSun" w:hint="eastAsia"/>
          <w:lang w:eastAsia="zh-CN"/>
        </w:rPr>
        <w:t>）的实施；</w:t>
      </w:r>
    </w:p>
    <w:p w14:paraId="21871753" w14:textId="15811C2C" w:rsidR="006C4AA7" w:rsidRPr="00E241F5" w:rsidRDefault="00E241F5" w:rsidP="00E241F5">
      <w:pPr>
        <w:spacing w:after="120"/>
        <w:ind w:left="709" w:hanging="720"/>
        <w:rPr>
          <w:rFonts w:eastAsia="SimSun"/>
          <w:lang w:eastAsia="zh-CN"/>
        </w:rPr>
      </w:pPr>
      <w:r w:rsidRPr="00A22B15">
        <w:rPr>
          <w:rFonts w:ascii="Symbol" w:eastAsia="SimSun" w:hAnsi="Symbol" w:cstheme="minorBidi"/>
          <w:lang w:eastAsia="zh-CN"/>
        </w:rPr>
        <w:t></w:t>
      </w:r>
      <w:r w:rsidRPr="00A22B15">
        <w:rPr>
          <w:rFonts w:ascii="Symbol" w:eastAsia="SimSun" w:hAnsi="Symbol" w:cstheme="minorBidi"/>
          <w:lang w:eastAsia="zh-CN"/>
        </w:rPr>
        <w:tab/>
      </w:r>
      <w:r w:rsidR="00F9132C" w:rsidRPr="00E241F5">
        <w:rPr>
          <w:rFonts w:eastAsia="SimSun" w:hint="eastAsia"/>
          <w:lang w:eastAsia="zh-CN"/>
        </w:rPr>
        <w:t>制定管理统一数据政策遵守情况的计划，包括监测、报告和后续程序；</w:t>
      </w:r>
    </w:p>
    <w:p w14:paraId="56968AD7" w14:textId="63F13BB3" w:rsidR="006C4AA7" w:rsidRPr="00E241F5" w:rsidRDefault="00E241F5" w:rsidP="00E241F5">
      <w:pPr>
        <w:spacing w:after="120"/>
        <w:ind w:left="709" w:hanging="720"/>
        <w:rPr>
          <w:rFonts w:eastAsia="SimSun"/>
          <w:lang w:eastAsia="zh-CN"/>
        </w:rPr>
      </w:pPr>
      <w:r w:rsidRPr="00A22B15">
        <w:rPr>
          <w:rFonts w:ascii="Symbol" w:eastAsia="SimSun" w:hAnsi="Symbol" w:cstheme="minorBidi"/>
          <w:lang w:eastAsia="zh-CN"/>
        </w:rPr>
        <w:t></w:t>
      </w:r>
      <w:r w:rsidRPr="00A22B15">
        <w:rPr>
          <w:rFonts w:ascii="Symbol" w:eastAsia="SimSun" w:hAnsi="Symbol" w:cstheme="minorBidi"/>
          <w:lang w:eastAsia="zh-CN"/>
        </w:rPr>
        <w:tab/>
      </w:r>
      <w:r w:rsidR="00F9132C" w:rsidRPr="00E241F5">
        <w:rPr>
          <w:rFonts w:eastAsia="SimSun" w:hint="eastAsia"/>
          <w:lang w:eastAsia="zh-CN"/>
        </w:rPr>
        <w:t>为定期审查决议</w:t>
      </w:r>
      <w:r w:rsidR="00F9132C" w:rsidRPr="00E241F5">
        <w:rPr>
          <w:rFonts w:eastAsia="SimSun"/>
          <w:lang w:eastAsia="zh-CN"/>
        </w:rPr>
        <w:t>1(Cg-Ext(2021))</w:t>
      </w:r>
      <w:r w:rsidR="00F9132C" w:rsidRPr="00E241F5">
        <w:rPr>
          <w:rFonts w:eastAsia="SimSun" w:hint="eastAsia"/>
          <w:lang w:eastAsia="zh-CN"/>
        </w:rPr>
        <w:t>的做法所需的监督、行为和磋商</w:t>
      </w:r>
      <w:r w:rsidR="00F9132C" w:rsidRPr="00E241F5">
        <w:rPr>
          <w:rFonts w:eastAsia="SimSun"/>
          <w:lang w:eastAsia="zh-CN"/>
        </w:rPr>
        <w:t>/</w:t>
      </w:r>
      <w:r w:rsidR="00F9132C" w:rsidRPr="00E241F5">
        <w:rPr>
          <w:rFonts w:eastAsia="SimSun" w:hint="eastAsia"/>
          <w:lang w:eastAsia="zh-CN"/>
        </w:rPr>
        <w:t>参与（</w:t>
      </w:r>
      <w:r w:rsidR="00F9132C" w:rsidRPr="00E241F5">
        <w:rPr>
          <w:rFonts w:eastAsia="SimSun"/>
          <w:lang w:eastAsia="zh-CN"/>
        </w:rPr>
        <w:t>WMO</w:t>
      </w:r>
      <w:r w:rsidR="00F9132C" w:rsidRPr="00E241F5">
        <w:rPr>
          <w:rFonts w:eastAsia="SimSun" w:hint="eastAsia"/>
          <w:lang w:eastAsia="zh-CN"/>
        </w:rPr>
        <w:t>内外）制定一个初步计划；</w:t>
      </w:r>
    </w:p>
    <w:p w14:paraId="68594E94" w14:textId="10468CD4" w:rsidR="006C4AA7" w:rsidRPr="00E241F5" w:rsidRDefault="00E241F5" w:rsidP="00E241F5">
      <w:pPr>
        <w:spacing w:after="120"/>
        <w:ind w:left="709" w:hanging="720"/>
        <w:rPr>
          <w:lang w:eastAsia="zh-CN"/>
        </w:rPr>
      </w:pPr>
      <w:r w:rsidRPr="00E0246E">
        <w:rPr>
          <w:rFonts w:ascii="Symbol" w:eastAsiaTheme="minorEastAsia" w:hAnsi="Symbol" w:cstheme="minorBidi"/>
          <w:lang w:eastAsia="zh-CN"/>
        </w:rPr>
        <w:t></w:t>
      </w:r>
      <w:r w:rsidRPr="00E0246E">
        <w:rPr>
          <w:rFonts w:ascii="Symbol" w:eastAsiaTheme="minorEastAsia" w:hAnsi="Symbol" w:cstheme="minorBidi"/>
          <w:lang w:eastAsia="zh-CN"/>
        </w:rPr>
        <w:tab/>
      </w:r>
      <w:r w:rsidR="00F9132C" w:rsidRPr="00E241F5">
        <w:rPr>
          <w:rFonts w:eastAsia="SimSun" w:hint="eastAsia"/>
          <w:lang w:eastAsia="zh-CN"/>
        </w:rPr>
        <w:t>为更新“</w:t>
      </w:r>
      <w:r w:rsidR="00F9132C" w:rsidRPr="00E241F5">
        <w:rPr>
          <w:rFonts w:eastAsia="SimSun"/>
          <w:lang w:eastAsia="zh-CN"/>
        </w:rPr>
        <w:t>WMO</w:t>
      </w:r>
      <w:r w:rsidR="00F9132C" w:rsidRPr="00E241F5">
        <w:rPr>
          <w:rFonts w:eastAsia="SimSun" w:hint="eastAsia"/>
          <w:lang w:eastAsia="zh-CN"/>
        </w:rPr>
        <w:t>新兴数据事宜指导方针”制定计划并分配责任。</w:t>
      </w:r>
    </w:p>
    <w:p w14:paraId="74042334" w14:textId="5DC767CB" w:rsidR="00E0246E" w:rsidRPr="00E0246E" w:rsidRDefault="00E0246E" w:rsidP="00E0246E">
      <w:pPr>
        <w:pStyle w:val="ListParagraph"/>
        <w:spacing w:after="120" w:line="240" w:lineRule="auto"/>
        <w:ind w:left="709"/>
        <w:contextualSpacing w:val="0"/>
        <w:rPr>
          <w:szCs w:val="20"/>
        </w:rPr>
      </w:pPr>
    </w:p>
    <w:p w14:paraId="45E5B1C9" w14:textId="77777777" w:rsidR="00E0246E" w:rsidRPr="00E0246E" w:rsidRDefault="00E0246E" w:rsidP="00E0246E">
      <w:pPr>
        <w:pStyle w:val="ListParagraph"/>
        <w:spacing w:after="120" w:line="240" w:lineRule="auto"/>
        <w:ind w:left="709"/>
        <w:contextualSpacing w:val="0"/>
        <w:rPr>
          <w:szCs w:val="20"/>
        </w:rPr>
      </w:pPr>
    </w:p>
    <w:p w14:paraId="45287EA6" w14:textId="23322D11" w:rsidR="00AB0DD2" w:rsidRPr="00E0246E" w:rsidRDefault="00E0246E" w:rsidP="00560A45">
      <w:pPr>
        <w:pStyle w:val="WMOBodyText"/>
        <w:jc w:val="center"/>
      </w:pPr>
      <w:r w:rsidRPr="00E0246E">
        <w:t>_______________</w:t>
      </w:r>
    </w:p>
    <w:p w14:paraId="3D8F7BF3" w14:textId="097EFC17" w:rsidR="003808AD" w:rsidRPr="00555019" w:rsidRDefault="00A80767" w:rsidP="003808AD">
      <w:pPr>
        <w:pStyle w:val="Heading2"/>
        <w:rPr>
          <w:rFonts w:ascii="Microsoft YaHei" w:eastAsia="Microsoft YaHei" w:hAnsi="Microsoft YaHei"/>
        </w:rPr>
      </w:pPr>
      <w:r w:rsidRPr="00E0246E">
        <w:br w:type="page"/>
      </w:r>
      <w:bookmarkStart w:id="52" w:name="draftres2"/>
      <w:r w:rsidR="00555019" w:rsidRPr="00555019">
        <w:rPr>
          <w:rFonts w:ascii="Microsoft YaHei" w:eastAsia="Microsoft YaHei" w:hAnsi="Microsoft YaHei" w:cs="SimSun" w:hint="eastAsia"/>
        </w:rPr>
        <w:lastRenderedPageBreak/>
        <w:t>决议草案</w:t>
      </w:r>
      <w:r w:rsidR="004D6D95" w:rsidRPr="00555019">
        <w:rPr>
          <w:rFonts w:ascii="Microsoft YaHei" w:eastAsia="Microsoft YaHei" w:hAnsi="Microsoft YaHei"/>
        </w:rPr>
        <w:t>5</w:t>
      </w:r>
      <w:r w:rsidR="003808AD" w:rsidRPr="00555019">
        <w:rPr>
          <w:rFonts w:ascii="Microsoft YaHei" w:eastAsia="Microsoft YaHei" w:hAnsi="Microsoft YaHei"/>
        </w:rPr>
        <w:t>.2/</w:t>
      </w:r>
      <w:r w:rsidR="003628DE" w:rsidRPr="00555019">
        <w:rPr>
          <w:rFonts w:ascii="Microsoft YaHei" w:eastAsia="Microsoft YaHei" w:hAnsi="Microsoft YaHei"/>
        </w:rPr>
        <w:t>2</w:t>
      </w:r>
      <w:r w:rsidR="003808AD" w:rsidRPr="00555019">
        <w:rPr>
          <w:rFonts w:ascii="Microsoft YaHei" w:eastAsia="Microsoft YaHei" w:hAnsi="Microsoft YaHei"/>
        </w:rPr>
        <w:t xml:space="preserve"> (INFCOM-2)</w:t>
      </w:r>
    </w:p>
    <w:bookmarkEnd w:id="52"/>
    <w:p w14:paraId="4492E45B" w14:textId="562AA1C7" w:rsidR="003808AD" w:rsidRPr="0063610A" w:rsidRDefault="008267FB" w:rsidP="003808AD">
      <w:pPr>
        <w:pStyle w:val="Heading2"/>
        <w:rPr>
          <w:rFonts w:ascii="Microsoft YaHei" w:eastAsia="Microsoft YaHei" w:hAnsi="Microsoft YaHei"/>
        </w:rPr>
      </w:pPr>
      <w:r>
        <w:rPr>
          <w:rFonts w:ascii="Microsoft YaHei" w:eastAsia="Microsoft YaHei" w:hAnsi="Microsoft YaHei" w:cs="SimSun" w:hint="eastAsia"/>
        </w:rPr>
        <w:t>观测、基础设施与信息系统委员会</w:t>
      </w:r>
      <w:r w:rsidR="0063610A" w:rsidRPr="0063610A">
        <w:rPr>
          <w:rFonts w:ascii="Microsoft YaHei" w:eastAsia="Microsoft YaHei" w:hAnsi="Microsoft YaHei" w:cs="SimSun" w:hint="eastAsia"/>
        </w:rPr>
        <w:t>（基础设施委员会）各常设委员会、研究组、咨询组和任务组、以及管理组的官员、主席（组长）</w:t>
      </w:r>
      <w:r w:rsidR="00447F94">
        <w:rPr>
          <w:rFonts w:ascii="Microsoft YaHei" w:eastAsia="Microsoft YaHei" w:hAnsi="Microsoft YaHei" w:cs="SimSun" w:hint="eastAsia"/>
        </w:rPr>
        <w:t>、</w:t>
      </w:r>
      <w:r w:rsidR="0063610A" w:rsidRPr="0063610A">
        <w:rPr>
          <w:rFonts w:ascii="Microsoft YaHei" w:eastAsia="Microsoft YaHei" w:hAnsi="Microsoft YaHei" w:cs="SimSun" w:hint="eastAsia"/>
        </w:rPr>
        <w:t>副主席（副组长）和协调员</w:t>
      </w:r>
    </w:p>
    <w:p w14:paraId="524F510C" w14:textId="4885A5FA" w:rsidR="00EB2F97" w:rsidRPr="00E0246E" w:rsidRDefault="008267FB" w:rsidP="008A4448">
      <w:pPr>
        <w:pStyle w:val="WMOBodyText"/>
        <w:spacing w:before="480"/>
      </w:pPr>
      <w:r>
        <w:rPr>
          <w:rFonts w:ascii="SimSun" w:eastAsia="SimSun" w:hAnsi="SimSun" w:cs="SimSun" w:hint="eastAsia"/>
          <w:bCs/>
        </w:rPr>
        <w:t>观测、基础设施与信息系统委员会</w:t>
      </w:r>
      <w:r w:rsidR="0008333A">
        <w:rPr>
          <w:rFonts w:ascii="SimSun" w:eastAsia="SimSun" w:hAnsi="SimSun" w:cs="SimSun" w:hint="eastAsia"/>
          <w:bCs/>
        </w:rPr>
        <w:t>，</w:t>
      </w:r>
    </w:p>
    <w:p w14:paraId="47E518F8" w14:textId="5666604B" w:rsidR="00EB2F97" w:rsidRPr="00E0246E" w:rsidRDefault="0008333A" w:rsidP="00EB2F97">
      <w:pPr>
        <w:pStyle w:val="WMOBodyText"/>
      </w:pPr>
      <w:r w:rsidRPr="003E1469">
        <w:rPr>
          <w:rFonts w:ascii="Microsoft YaHei" w:eastAsia="Microsoft YaHei" w:hAnsi="Microsoft YaHei" w:cs="SimSun" w:hint="eastAsia"/>
          <w:b/>
          <w:bCs/>
        </w:rPr>
        <w:t>忆及</w:t>
      </w:r>
      <w:hyperlink r:id="rId42" w:anchor="page=290">
        <w:r>
          <w:rPr>
            <w:rStyle w:val="Hyperlink"/>
            <w:rFonts w:ascii="SimSun" w:eastAsia="SimSun" w:hAnsi="SimSun" w:cs="SimSun" w:hint="eastAsia"/>
          </w:rPr>
          <w:t>决议</w:t>
        </w:r>
        <w:r w:rsidR="004D6D95" w:rsidRPr="00E0246E">
          <w:rPr>
            <w:rStyle w:val="Hyperlink"/>
          </w:rPr>
          <w:t>8</w:t>
        </w:r>
        <w:r w:rsidR="00EB2F97" w:rsidRPr="00E0246E">
          <w:rPr>
            <w:rStyle w:val="Hyperlink"/>
          </w:rPr>
          <w:t>8 (Cg-18)</w:t>
        </w:r>
      </w:hyperlink>
      <w:r>
        <w:rPr>
          <w:rFonts w:ascii="SimSun" w:eastAsia="SimSun" w:hAnsi="SimSun" w:cs="SimSun" w:hint="eastAsia"/>
        </w:rPr>
        <w:t>，关于选举委员会的官员，</w:t>
      </w:r>
    </w:p>
    <w:p w14:paraId="3AFBB33E" w14:textId="11BF68DC" w:rsidR="00EB2F97" w:rsidRPr="00E0246E" w:rsidRDefault="0008333A" w:rsidP="00EB2F97">
      <w:pPr>
        <w:pStyle w:val="WMOBodyText"/>
      </w:pPr>
      <w:r w:rsidRPr="007F7CB9">
        <w:rPr>
          <w:rFonts w:ascii="Microsoft YaHei" w:eastAsia="Microsoft YaHei" w:hAnsi="Microsoft YaHei" w:cs="SimSun" w:hint="eastAsia"/>
          <w:b/>
          <w:bCs/>
        </w:rPr>
        <w:t>进</w:t>
      </w:r>
      <w:r w:rsidRPr="003E1469">
        <w:rPr>
          <w:rFonts w:ascii="Microsoft YaHei" w:eastAsia="Microsoft YaHei" w:hAnsi="Microsoft YaHei" w:cs="SimSun" w:hint="eastAsia"/>
          <w:b/>
          <w:bCs/>
        </w:rPr>
        <w:t>一步忆及</w:t>
      </w:r>
    </w:p>
    <w:p w14:paraId="6518207F" w14:textId="53622C22" w:rsidR="00EB2F97" w:rsidRPr="00E0246E" w:rsidRDefault="00E241F5" w:rsidP="00E241F5">
      <w:pPr>
        <w:pStyle w:val="WMOBodyText"/>
        <w:ind w:left="567" w:hanging="567"/>
      </w:pPr>
      <w:r w:rsidRPr="00E0246E">
        <w:t>(1)</w:t>
      </w:r>
      <w:r w:rsidRPr="00E0246E">
        <w:tab/>
      </w:r>
      <w:hyperlink r:id="rId43" w:anchor="page=33" w:history="1">
        <w:r w:rsidR="0008333A">
          <w:rPr>
            <w:rStyle w:val="Hyperlink"/>
            <w:rFonts w:ascii="SimSun" w:eastAsia="SimSun" w:hAnsi="SimSun" w:cs="SimSun" w:hint="eastAsia"/>
          </w:rPr>
          <w:t>决议</w:t>
        </w:r>
        <w:r w:rsidR="004D6D95" w:rsidRPr="00E0246E">
          <w:rPr>
            <w:rStyle w:val="Hyperlink"/>
          </w:rPr>
          <w:t>2</w:t>
        </w:r>
        <w:r w:rsidR="00EB2F97" w:rsidRPr="00E0246E">
          <w:rPr>
            <w:rStyle w:val="Hyperlink"/>
          </w:rPr>
          <w:t xml:space="preserve"> (INFCOM-1)</w:t>
        </w:r>
      </w:hyperlink>
      <w:r w:rsidR="00352C16" w:rsidRPr="00E0246E">
        <w:rPr>
          <w:rStyle w:val="Hyperlink"/>
        </w:rPr>
        <w:t xml:space="preserve"> -</w:t>
      </w:r>
      <w:r w:rsidR="0008333A">
        <w:rPr>
          <w:rStyle w:val="Hyperlink"/>
          <w:color w:val="auto"/>
        </w:rPr>
        <w:t xml:space="preserve"> </w:t>
      </w:r>
      <w:r w:rsidR="0008333A">
        <w:rPr>
          <w:rFonts w:ascii="SimSun" w:eastAsia="SimSun" w:hAnsi="SimSun" w:cs="SimSun" w:hint="eastAsia"/>
        </w:rPr>
        <w:t>观测、基础设施与信息系统委员会（基础设施委员会）常设委员会和</w:t>
      </w:r>
      <w:r w:rsidR="0008333A" w:rsidRPr="0008333A">
        <w:rPr>
          <w:rFonts w:ascii="SimSun" w:eastAsia="SimSun" w:hAnsi="SimSun" w:cs="SimSun" w:hint="eastAsia"/>
        </w:rPr>
        <w:t>研究组及管理组的官员、组长和副组长</w:t>
      </w:r>
      <w:r w:rsidR="0008333A">
        <w:rPr>
          <w:rFonts w:ascii="SimSun" w:eastAsia="SimSun" w:hAnsi="SimSun" w:cs="SimSun" w:hint="eastAsia"/>
        </w:rPr>
        <w:t>，</w:t>
      </w:r>
      <w:r w:rsidR="00EB2F97" w:rsidRPr="00E0246E">
        <w:t xml:space="preserve"> </w:t>
      </w:r>
    </w:p>
    <w:p w14:paraId="69A39335" w14:textId="45CC8DA1" w:rsidR="00EB2F97" w:rsidRPr="00E0246E" w:rsidRDefault="00E241F5" w:rsidP="00E241F5">
      <w:pPr>
        <w:pStyle w:val="WMOBodyText"/>
        <w:ind w:left="567" w:hanging="567"/>
      </w:pPr>
      <w:r w:rsidRPr="00E0246E">
        <w:t>(2)</w:t>
      </w:r>
      <w:r w:rsidRPr="00E0246E">
        <w:tab/>
      </w:r>
      <w:hyperlink r:id="rId44" w:anchor="page=102" w:history="1">
        <w:r w:rsidR="0008333A">
          <w:rPr>
            <w:rStyle w:val="Hyperlink"/>
            <w:rFonts w:ascii="SimSun" w:eastAsia="SimSun" w:hAnsi="SimSun" w:cs="SimSun" w:hint="eastAsia"/>
          </w:rPr>
          <w:t>决议</w:t>
        </w:r>
        <w:r w:rsidR="004D6D95" w:rsidRPr="00E0246E">
          <w:rPr>
            <w:rStyle w:val="Hyperlink"/>
          </w:rPr>
          <w:t>9</w:t>
        </w:r>
        <w:r w:rsidR="00EB2F97" w:rsidRPr="00E0246E">
          <w:rPr>
            <w:rStyle w:val="Hyperlink"/>
          </w:rPr>
          <w:t xml:space="preserve"> (INFCOM-1)</w:t>
        </w:r>
      </w:hyperlink>
      <w:r w:rsidR="00352C16" w:rsidRPr="00E0246E">
        <w:rPr>
          <w:rStyle w:val="Hyperlink"/>
        </w:rPr>
        <w:t xml:space="preserve"> - </w:t>
      </w:r>
      <w:r w:rsidR="0008333A" w:rsidRPr="0008333A">
        <w:rPr>
          <w:rFonts w:ascii="SimSun" w:eastAsia="SimSun" w:hAnsi="SimSun" w:cs="SimSun" w:hint="eastAsia"/>
        </w:rPr>
        <w:t>观测、基础设施与信息系统委员会常设委员会的组长和副组长及协调员</w:t>
      </w:r>
      <w:r w:rsidR="0008333A">
        <w:rPr>
          <w:rFonts w:ascii="SimSun" w:eastAsia="SimSun" w:hAnsi="SimSun" w:cs="SimSun" w:hint="eastAsia"/>
        </w:rPr>
        <w:t>，据此决议选举</w:t>
      </w:r>
      <w:r w:rsidR="0008333A" w:rsidRPr="00E0246E">
        <w:t>SC-ESMP</w:t>
      </w:r>
      <w:r w:rsidR="0008333A">
        <w:rPr>
          <w:rFonts w:ascii="SimSun" w:eastAsia="SimSun" w:hAnsi="SimSun" w:cs="SimSun" w:hint="eastAsia"/>
        </w:rPr>
        <w:t>的副主席以及本委员会的协调员，</w:t>
      </w:r>
    </w:p>
    <w:p w14:paraId="435347BF" w14:textId="5EAD6F64" w:rsidR="00EB2F97" w:rsidRPr="00E0246E" w:rsidRDefault="003E1469" w:rsidP="00EB2F97">
      <w:pPr>
        <w:pStyle w:val="WMOBodyText"/>
      </w:pPr>
      <w:r w:rsidRPr="003E1469">
        <w:rPr>
          <w:rFonts w:ascii="Microsoft YaHei" w:eastAsia="Microsoft YaHei" w:hAnsi="Microsoft YaHei" w:cs="SimSun" w:hint="eastAsia"/>
          <w:b/>
          <w:bCs/>
        </w:rPr>
        <w:t>注意到</w:t>
      </w:r>
      <w:hyperlink r:id="rId45" w:anchor=".YyL-gXZByUk" w:history="1">
        <w:r w:rsidRPr="00225DDB">
          <w:rPr>
            <w:rStyle w:val="Hyperlink"/>
            <w:rFonts w:ascii="SimSun" w:eastAsia="SimSun" w:hAnsi="SimSun" w:cs="SimSun" w:hint="eastAsia"/>
          </w:rPr>
          <w:t>《技术委员会议事规则》</w:t>
        </w:r>
      </w:hyperlink>
      <w:r>
        <w:rPr>
          <w:rFonts w:ascii="SimSun" w:eastAsia="SimSun" w:hAnsi="SimSun" w:cs="SimSun" w:hint="eastAsia"/>
        </w:rPr>
        <w:t>（</w:t>
      </w:r>
      <w:hyperlink r:id="rId46" w:anchor=".XmZcEahKi70">
        <w:r w:rsidRPr="00E0246E">
          <w:t>WMO-No. 1240</w:t>
        </w:r>
      </w:hyperlink>
      <w:r>
        <w:rPr>
          <w:rFonts w:ascii="SimSun" w:eastAsia="SimSun" w:hAnsi="SimSun" w:cs="SimSun" w:hint="eastAsia"/>
        </w:rPr>
        <w:t>），</w:t>
      </w:r>
    </w:p>
    <w:p w14:paraId="6CF44F03" w14:textId="3247AACB" w:rsidR="00EB2F97" w:rsidRPr="003E1469" w:rsidRDefault="003E1469" w:rsidP="00EB2F97">
      <w:pPr>
        <w:tabs>
          <w:tab w:val="clear" w:pos="1134"/>
        </w:tabs>
        <w:autoSpaceDE w:val="0"/>
        <w:autoSpaceDN w:val="0"/>
        <w:adjustRightInd w:val="0"/>
        <w:spacing w:before="120"/>
        <w:jc w:val="left"/>
        <w:rPr>
          <w:rFonts w:eastAsiaTheme="minorEastAsia" w:cs="Verdana"/>
          <w:lang w:eastAsia="zh-TW"/>
        </w:rPr>
      </w:pPr>
      <w:r>
        <w:rPr>
          <w:rFonts w:ascii="Microsoft YaHei" w:eastAsia="Microsoft YaHei" w:hAnsi="Microsoft YaHei" w:cs="Microsoft YaHei" w:hint="eastAsia"/>
          <w:b/>
          <w:lang w:eastAsia="zh-TW"/>
        </w:rPr>
        <w:t>审议了</w:t>
      </w:r>
      <w:r>
        <w:rPr>
          <w:rFonts w:ascii="SimSun" w:eastAsia="SimSun" w:hAnsi="SimSun" w:cs="Verdana" w:hint="eastAsia"/>
          <w:lang w:eastAsia="zh-TW"/>
        </w:rPr>
        <w:t>委员会主席</w:t>
      </w:r>
      <w:r w:rsidRPr="003E1469">
        <w:rPr>
          <w:rFonts w:ascii="SimSun" w:eastAsia="SimSun" w:hAnsi="SimSun" w:cs="Microsoft YaHei" w:hint="eastAsia"/>
          <w:lang w:eastAsia="zh-TW"/>
        </w:rPr>
        <w:t>经与管理组（</w:t>
      </w:r>
      <w:r w:rsidRPr="003E1469">
        <w:rPr>
          <w:rFonts w:eastAsia="SimSun" w:cs="Verdana"/>
          <w:lang w:eastAsia="zh-TW"/>
        </w:rPr>
        <w:t>MG</w:t>
      </w:r>
      <w:r w:rsidRPr="003E1469">
        <w:rPr>
          <w:rFonts w:ascii="SimSun" w:eastAsia="SimSun" w:hAnsi="SimSun" w:cs="Microsoft YaHei" w:hint="eastAsia"/>
          <w:lang w:eastAsia="zh-TW"/>
        </w:rPr>
        <w:t>）</w:t>
      </w:r>
      <w:r>
        <w:rPr>
          <w:rFonts w:ascii="SimSun" w:eastAsia="SimSun" w:hAnsi="SimSun" w:cs="Microsoft YaHei" w:hint="eastAsia"/>
          <w:lang w:eastAsia="zh-TW"/>
        </w:rPr>
        <w:t>协商后提出的建议，</w:t>
      </w:r>
    </w:p>
    <w:p w14:paraId="7388241E" w14:textId="78CED45D" w:rsidR="00EB2F97" w:rsidRPr="00E0246E" w:rsidRDefault="003E1469" w:rsidP="00EB2F97">
      <w:pPr>
        <w:pStyle w:val="WMOBodyText"/>
      </w:pPr>
      <w:del w:id="53" w:author="Fengqi LI" w:date="2023-01-04T16:00:00Z">
        <w:r w:rsidRPr="003E1469" w:rsidDel="00970731">
          <w:rPr>
            <w:rFonts w:ascii="Microsoft YaHei" w:eastAsia="Microsoft YaHei" w:hAnsi="Microsoft YaHei" w:cs="SimSun" w:hint="eastAsia"/>
            <w:b/>
            <w:bCs/>
          </w:rPr>
          <w:delText>选出了</w:delText>
        </w:r>
      </w:del>
      <w:ins w:id="54" w:author="Fengqi LI" w:date="2023-01-04T16:00:00Z">
        <w:r w:rsidR="00970731">
          <w:rPr>
            <w:rFonts w:ascii="Microsoft YaHei" w:eastAsia="Microsoft YaHei" w:hAnsi="Microsoft YaHei" w:cs="SimSun" w:hint="eastAsia"/>
            <w:b/>
            <w:bCs/>
          </w:rPr>
          <w:t>核可</w:t>
        </w:r>
        <w:r w:rsidR="00673F6E" w:rsidRPr="00921DB2">
          <w:rPr>
            <w:color w:val="000000"/>
            <w:rPrChange w:id="55" w:author="Yulia Tsarapkina" w:date="2022-11-16T13:52:00Z">
              <w:rPr>
                <w:color w:val="008000"/>
                <w:u w:val="dash"/>
              </w:rPr>
            </w:rPrChange>
          </w:rPr>
          <w:t>[P/SERCOM]</w:t>
        </w:r>
      </w:ins>
      <w:r w:rsidR="00673F6E" w:rsidRPr="00673F6E">
        <w:rPr>
          <w:rFonts w:ascii="SimSun" w:eastAsia="SimSun" w:hAnsi="SimSun" w:cs="SimSun" w:hint="eastAsia"/>
          <w:rPrChange w:id="56" w:author="Fengqi LI" w:date="2023-01-04T16:00:00Z">
            <w:rPr>
              <w:rFonts w:ascii="Microsoft YaHei" w:eastAsia="Microsoft YaHei" w:hAnsi="Microsoft YaHei" w:cs="Microsoft YaHei" w:hint="eastAsia"/>
              <w:color w:val="000000"/>
            </w:rPr>
          </w:rPrChange>
        </w:rPr>
        <w:t>下列</w:t>
      </w:r>
      <w:r>
        <w:rPr>
          <w:rFonts w:ascii="SimSun" w:eastAsia="SimSun" w:hAnsi="SimSun" w:cs="SimSun" w:hint="eastAsia"/>
        </w:rPr>
        <w:t>常设委员会和研究组的主席（组长）</w:t>
      </w:r>
      <w:r w:rsidR="00A6793F">
        <w:rPr>
          <w:rFonts w:ascii="SimSun" w:eastAsia="SimSun" w:hAnsi="SimSun" w:cs="SimSun" w:hint="eastAsia"/>
        </w:rPr>
        <w:t>、</w:t>
      </w:r>
      <w:r>
        <w:rPr>
          <w:rFonts w:ascii="SimSun" w:eastAsia="SimSun" w:hAnsi="SimSun" w:cs="SimSun" w:hint="eastAsia"/>
        </w:rPr>
        <w:t>副主席（副组长）</w:t>
      </w:r>
      <w:r w:rsidR="00A6793F">
        <w:rPr>
          <w:rFonts w:ascii="SimSun" w:eastAsia="SimSun" w:hAnsi="SimSun" w:cs="SimSun" w:hint="eastAsia"/>
        </w:rPr>
        <w:t>和</w:t>
      </w:r>
      <w:r>
        <w:rPr>
          <w:rFonts w:ascii="SimSun" w:eastAsia="SimSun" w:hAnsi="SimSun" w:cs="SimSun" w:hint="eastAsia"/>
        </w:rPr>
        <w:t>协调员：</w:t>
      </w:r>
    </w:p>
    <w:p w14:paraId="48DE80D1" w14:textId="6D03CC96" w:rsidR="00EB2F97" w:rsidRPr="00E0246E" w:rsidRDefault="00E241F5" w:rsidP="00E241F5">
      <w:pPr>
        <w:spacing w:before="240" w:after="240"/>
        <w:ind w:left="567" w:hanging="567"/>
        <w:rPr>
          <w:lang w:eastAsia="zh-CN"/>
        </w:rPr>
      </w:pPr>
      <w:r w:rsidRPr="00E0246E">
        <w:rPr>
          <w:rFonts w:eastAsiaTheme="minorEastAsia" w:cstheme="minorBidi"/>
          <w:szCs w:val="22"/>
          <w:lang w:eastAsia="zh-CN"/>
        </w:rPr>
        <w:t>(1)</w:t>
      </w:r>
      <w:r w:rsidRPr="00E0246E">
        <w:rPr>
          <w:rFonts w:eastAsiaTheme="minorEastAsia" w:cstheme="minorBidi"/>
          <w:szCs w:val="22"/>
          <w:lang w:eastAsia="zh-CN"/>
        </w:rPr>
        <w:tab/>
      </w:r>
      <w:r w:rsidR="00555019" w:rsidRPr="00E241F5">
        <w:rPr>
          <w:rFonts w:ascii="SimSun" w:eastAsia="SimSun" w:hAnsi="SimSun" w:cs="SimSun" w:hint="eastAsia"/>
          <w:lang w:eastAsia="zh-TW"/>
        </w:rPr>
        <w:t>地球观测系统和监测网络常设委员会（</w:t>
      </w:r>
      <w:r w:rsidR="00555019" w:rsidRPr="00E241F5">
        <w:rPr>
          <w:rFonts w:eastAsia="Times New Roman" w:cs="Times New Roman"/>
          <w:lang w:eastAsia="zh-TW"/>
        </w:rPr>
        <w:t>SC-ON</w:t>
      </w:r>
      <w:r w:rsidR="00555019" w:rsidRPr="00E241F5">
        <w:rPr>
          <w:rFonts w:ascii="SimSun" w:eastAsia="SimSun" w:hAnsi="SimSun" w:cs="SimSun" w:hint="eastAsia"/>
          <w:lang w:eastAsia="zh-TW"/>
        </w:rPr>
        <w:t>）</w:t>
      </w:r>
    </w:p>
    <w:p w14:paraId="1B00BDC0" w14:textId="445E4C52" w:rsidR="00EB2F97" w:rsidRPr="00E241F5" w:rsidRDefault="00E241F5" w:rsidP="00E241F5">
      <w:pPr>
        <w:pStyle w:val="WMOIndent2"/>
        <w:contextualSpacing/>
        <w:rPr>
          <w:rPrChange w:id="57" w:author="Fengqi LI" w:date="2023-01-04T15:48:00Z">
            <w:rPr>
              <w:lang w:val="fr-FR"/>
            </w:rPr>
          </w:rPrChange>
        </w:rPr>
      </w:pPr>
      <w:r w:rsidRPr="00173993">
        <w:rPr>
          <w:rFonts w:ascii="Symbol" w:hAnsi="Symbol"/>
          <w:lang w:val="fr-FR"/>
        </w:rPr>
        <w:t></w:t>
      </w:r>
      <w:r w:rsidRPr="00E241F5">
        <w:rPr>
          <w:rFonts w:ascii="Symbol" w:hAnsi="Symbol"/>
          <w:rPrChange w:id="58" w:author="Fengqi LI" w:date="2023-01-04T15:48:00Z">
            <w:rPr>
              <w:rFonts w:ascii="Symbol" w:hAnsi="Symbol"/>
              <w:lang w:val="fr-FR"/>
            </w:rPr>
          </w:rPrChange>
        </w:rPr>
        <w:tab/>
      </w:r>
      <w:r w:rsidR="00555019">
        <w:rPr>
          <w:rFonts w:ascii="SimSun" w:eastAsia="SimSun" w:hAnsi="SimSun" w:cs="SimSun" w:hint="eastAsia"/>
        </w:rPr>
        <w:t>主席</w:t>
      </w:r>
      <w:r w:rsidR="00555019" w:rsidRPr="00E241F5">
        <w:rPr>
          <w:rFonts w:ascii="SimSun" w:eastAsia="SimSun" w:hAnsi="SimSun" w:cs="SimSun" w:hint="eastAsia"/>
          <w:rPrChange w:id="59" w:author="Fengqi LI" w:date="2023-01-04T15:48:00Z">
            <w:rPr>
              <w:rFonts w:ascii="SimSun" w:eastAsia="SimSun" w:hAnsi="SimSun" w:cs="SimSun" w:hint="eastAsia"/>
              <w:lang w:val="fr-FR"/>
            </w:rPr>
          </w:rPrChange>
        </w:rPr>
        <w:t>：</w:t>
      </w:r>
      <w:r w:rsidR="00EB2F97" w:rsidRPr="00E241F5">
        <w:rPr>
          <w:rPrChange w:id="60" w:author="Fengqi LI" w:date="2023-01-04T15:48:00Z">
            <w:rPr>
              <w:lang w:val="fr-FR"/>
            </w:rPr>
          </w:rPrChange>
        </w:rPr>
        <w:t>Estelle Grüter</w:t>
      </w:r>
      <w:r w:rsidR="00555019" w:rsidRPr="00E241F5">
        <w:rPr>
          <w:rFonts w:ascii="SimSun" w:eastAsia="SimSun" w:hAnsi="SimSun" w:cs="SimSun" w:hint="eastAsia"/>
          <w:rPrChange w:id="61" w:author="Fengqi LI" w:date="2023-01-04T15:48:00Z">
            <w:rPr>
              <w:rFonts w:ascii="SimSun" w:eastAsia="SimSun" w:hAnsi="SimSun" w:cs="SimSun" w:hint="eastAsia"/>
              <w:lang w:val="fr-FR"/>
            </w:rPr>
          </w:rPrChange>
        </w:rPr>
        <w:t>（</w:t>
      </w:r>
      <w:r w:rsidR="00555019">
        <w:rPr>
          <w:rFonts w:ascii="SimSun" w:eastAsia="SimSun" w:hAnsi="SimSun" w:cs="SimSun" w:hint="eastAsia"/>
        </w:rPr>
        <w:t>瑞士</w:t>
      </w:r>
      <w:r w:rsidR="00555019" w:rsidRPr="00E241F5">
        <w:rPr>
          <w:rFonts w:ascii="SimSun" w:eastAsia="SimSun" w:hAnsi="SimSun" w:cs="SimSun" w:hint="eastAsia"/>
          <w:rPrChange w:id="62" w:author="Fengqi LI" w:date="2023-01-04T15:48:00Z">
            <w:rPr>
              <w:rFonts w:ascii="SimSun" w:eastAsia="SimSun" w:hAnsi="SimSun" w:cs="SimSun" w:hint="eastAsia"/>
              <w:lang w:val="fr-FR"/>
            </w:rPr>
          </w:rPrChange>
        </w:rPr>
        <w:t>）</w:t>
      </w:r>
    </w:p>
    <w:p w14:paraId="067C30D7" w14:textId="02A66431" w:rsidR="00EB2F97" w:rsidRPr="00E0246E" w:rsidRDefault="00E241F5" w:rsidP="00E241F5">
      <w:pPr>
        <w:pStyle w:val="WMOIndent2"/>
      </w:pPr>
      <w:r w:rsidRPr="00E0246E">
        <w:rPr>
          <w:rFonts w:ascii="Symbol" w:hAnsi="Symbol"/>
        </w:rPr>
        <w:t></w:t>
      </w:r>
      <w:r w:rsidRPr="00E0246E">
        <w:rPr>
          <w:rFonts w:ascii="Symbol" w:hAnsi="Symbol"/>
        </w:rPr>
        <w:tab/>
      </w:r>
      <w:r w:rsidR="00555019">
        <w:rPr>
          <w:rFonts w:ascii="SimSun" w:eastAsia="SimSun" w:hAnsi="SimSun" w:cs="SimSun" w:hint="eastAsia"/>
        </w:rPr>
        <w:t>副主席：</w:t>
      </w:r>
      <w:r w:rsidR="00EB2F97" w:rsidRPr="00E0246E">
        <w:t>Sid Thurston</w:t>
      </w:r>
      <w:r w:rsidR="00555019">
        <w:rPr>
          <w:rFonts w:ascii="SimSun" w:eastAsia="SimSun" w:hAnsi="SimSun" w:cs="SimSun" w:hint="eastAsia"/>
        </w:rPr>
        <w:t>（美国）；</w:t>
      </w:r>
    </w:p>
    <w:p w14:paraId="656A6386" w14:textId="5E01B5C0" w:rsidR="00EB2F97" w:rsidRPr="00E0246E" w:rsidRDefault="00E241F5" w:rsidP="00E241F5">
      <w:pPr>
        <w:pStyle w:val="WMOIndent1"/>
      </w:pPr>
      <w:r w:rsidRPr="00E0246E">
        <w:t>(2)</w:t>
      </w:r>
      <w:r w:rsidRPr="00E0246E">
        <w:tab/>
      </w:r>
      <w:r w:rsidR="00555019" w:rsidRPr="00555019">
        <w:rPr>
          <w:rFonts w:ascii="SimSun" w:eastAsia="SimSun" w:hAnsi="SimSun" w:cs="SimSun" w:hint="eastAsia"/>
        </w:rPr>
        <w:t>测量、仪器和溯源性常设委员会（</w:t>
      </w:r>
      <w:r w:rsidR="00555019" w:rsidRPr="00555019">
        <w:t>SC-MINT</w:t>
      </w:r>
      <w:r w:rsidR="00555019" w:rsidRPr="00555019">
        <w:rPr>
          <w:rFonts w:ascii="SimSun" w:eastAsia="SimSun" w:hAnsi="SimSun" w:cs="SimSun" w:hint="eastAsia"/>
        </w:rPr>
        <w:t>）</w:t>
      </w:r>
    </w:p>
    <w:p w14:paraId="3D78E718" w14:textId="59B05D8C" w:rsidR="00EB2F97" w:rsidRPr="00E0246E" w:rsidRDefault="00E241F5" w:rsidP="00E241F5">
      <w:pPr>
        <w:pStyle w:val="WMOIndent2"/>
      </w:pPr>
      <w:r w:rsidRPr="00E0246E">
        <w:rPr>
          <w:rFonts w:ascii="Symbol" w:hAnsi="Symbol"/>
        </w:rPr>
        <w:t></w:t>
      </w:r>
      <w:r w:rsidRPr="00E0246E">
        <w:rPr>
          <w:rFonts w:ascii="Symbol" w:hAnsi="Symbol"/>
        </w:rPr>
        <w:tab/>
      </w:r>
      <w:r w:rsidR="00555019">
        <w:rPr>
          <w:rFonts w:ascii="SimSun" w:eastAsia="SimSun" w:hAnsi="SimSun" w:cs="SimSun" w:hint="eastAsia"/>
        </w:rPr>
        <w:t>主席：</w:t>
      </w:r>
      <w:r w:rsidR="00EB2F97" w:rsidRPr="00E0246E">
        <w:t>Bruce Hartley</w:t>
      </w:r>
      <w:r w:rsidR="00555019">
        <w:rPr>
          <w:rFonts w:ascii="SimSun" w:eastAsia="SimSun" w:hAnsi="SimSun" w:cs="SimSun" w:hint="eastAsia"/>
        </w:rPr>
        <w:t>（新西兰）</w:t>
      </w:r>
    </w:p>
    <w:p w14:paraId="62464E45" w14:textId="1CB7FEA2" w:rsidR="00EB2F97" w:rsidRPr="00E0246E" w:rsidRDefault="00E241F5" w:rsidP="00E241F5">
      <w:pPr>
        <w:pStyle w:val="WMOIndent2"/>
      </w:pPr>
      <w:r w:rsidRPr="00E0246E">
        <w:rPr>
          <w:rFonts w:ascii="Symbol" w:hAnsi="Symbol"/>
        </w:rPr>
        <w:t></w:t>
      </w:r>
      <w:r w:rsidRPr="00E0246E">
        <w:rPr>
          <w:rFonts w:ascii="Symbol" w:hAnsi="Symbol"/>
        </w:rPr>
        <w:tab/>
      </w:r>
      <w:r w:rsidR="00555019">
        <w:rPr>
          <w:rFonts w:ascii="SimSun" w:eastAsia="SimSun" w:hAnsi="SimSun" w:cs="SimSun" w:hint="eastAsia"/>
        </w:rPr>
        <w:t>副主席：</w:t>
      </w:r>
      <w:r w:rsidR="00EB2F97" w:rsidRPr="00E0246E">
        <w:t>Janice Fulford</w:t>
      </w:r>
      <w:r w:rsidR="00555019">
        <w:rPr>
          <w:rFonts w:ascii="SimSun" w:eastAsia="SimSun" w:hAnsi="SimSun" w:cs="SimSun" w:hint="eastAsia"/>
        </w:rPr>
        <w:t>（美国）；</w:t>
      </w:r>
    </w:p>
    <w:p w14:paraId="3E35A301" w14:textId="35D73925" w:rsidR="00EB2F97" w:rsidRPr="00E0246E" w:rsidRDefault="00E241F5" w:rsidP="00E241F5">
      <w:pPr>
        <w:pStyle w:val="WMOIndent1"/>
        <w:contextualSpacing/>
      </w:pPr>
      <w:r w:rsidRPr="00E0246E">
        <w:t>(3)</w:t>
      </w:r>
      <w:r w:rsidRPr="00E0246E">
        <w:tab/>
      </w:r>
      <w:r w:rsidR="00555019" w:rsidRPr="00555019">
        <w:rPr>
          <w:rFonts w:ascii="SimSun" w:eastAsia="SimSun" w:hAnsi="SimSun" w:cs="SimSun" w:hint="eastAsia"/>
        </w:rPr>
        <w:t>信息管理和技术常设委员会（</w:t>
      </w:r>
      <w:r w:rsidR="00555019" w:rsidRPr="00555019">
        <w:t>SC-IMT</w:t>
      </w:r>
      <w:r w:rsidR="00555019" w:rsidRPr="00555019">
        <w:rPr>
          <w:rFonts w:ascii="SimSun" w:eastAsia="SimSun" w:hAnsi="SimSun" w:cs="SimSun" w:hint="eastAsia"/>
        </w:rPr>
        <w:t>）</w:t>
      </w:r>
    </w:p>
    <w:p w14:paraId="2ABB3375" w14:textId="2EE8D8F0" w:rsidR="00EB2F97" w:rsidRPr="00E0246E" w:rsidRDefault="00E241F5" w:rsidP="00E241F5">
      <w:pPr>
        <w:pStyle w:val="WMOIndent2"/>
      </w:pPr>
      <w:r w:rsidRPr="00E0246E">
        <w:rPr>
          <w:rFonts w:ascii="Symbol" w:hAnsi="Symbol"/>
        </w:rPr>
        <w:t></w:t>
      </w:r>
      <w:r w:rsidRPr="00E0246E">
        <w:rPr>
          <w:rFonts w:ascii="Symbol" w:hAnsi="Symbol"/>
        </w:rPr>
        <w:tab/>
      </w:r>
      <w:r w:rsidR="00555019">
        <w:rPr>
          <w:rFonts w:ascii="SimSun" w:eastAsia="SimSun" w:hAnsi="SimSun" w:cs="SimSun" w:hint="eastAsia"/>
        </w:rPr>
        <w:t>主席：</w:t>
      </w:r>
      <w:r w:rsidR="00EB2F97" w:rsidRPr="00E0246E">
        <w:t>Rémy Giraud</w:t>
      </w:r>
      <w:r w:rsidR="00555019">
        <w:rPr>
          <w:rFonts w:ascii="SimSun" w:eastAsia="SimSun" w:hAnsi="SimSun" w:cs="SimSun" w:hint="eastAsia"/>
        </w:rPr>
        <w:t>（法国）</w:t>
      </w:r>
    </w:p>
    <w:p w14:paraId="6AB1DE07" w14:textId="73B2D6D7" w:rsidR="00EB2F97" w:rsidRPr="00E0246E" w:rsidRDefault="00E241F5" w:rsidP="00E241F5">
      <w:pPr>
        <w:pStyle w:val="WMOIndent2"/>
      </w:pPr>
      <w:r w:rsidRPr="00E0246E">
        <w:rPr>
          <w:rFonts w:ascii="Symbol" w:hAnsi="Symbol"/>
        </w:rPr>
        <w:t></w:t>
      </w:r>
      <w:r w:rsidRPr="00E0246E">
        <w:rPr>
          <w:rFonts w:ascii="Symbol" w:hAnsi="Symbol"/>
        </w:rPr>
        <w:tab/>
      </w:r>
      <w:r w:rsidR="00555019">
        <w:rPr>
          <w:rFonts w:ascii="SimSun" w:eastAsia="SimSun" w:hAnsi="SimSun" w:cs="SimSun" w:hint="eastAsia"/>
        </w:rPr>
        <w:t>副主席：</w:t>
      </w:r>
      <w:r w:rsidR="00EB2F97" w:rsidRPr="00E0246E">
        <w:t>Jeremy Tandy</w:t>
      </w:r>
      <w:r w:rsidR="00555019">
        <w:rPr>
          <w:rFonts w:ascii="SimSun" w:eastAsia="SimSun" w:hAnsi="SimSun" w:cs="SimSun" w:hint="eastAsia"/>
        </w:rPr>
        <w:t>（英国）；</w:t>
      </w:r>
    </w:p>
    <w:p w14:paraId="449F9A2B" w14:textId="487CB830" w:rsidR="00EB2F97" w:rsidRPr="00E0246E" w:rsidRDefault="00E241F5" w:rsidP="00E241F5">
      <w:pPr>
        <w:pStyle w:val="WMOIndent1"/>
        <w:contextualSpacing/>
      </w:pPr>
      <w:r w:rsidRPr="00E0246E">
        <w:t>(4)</w:t>
      </w:r>
      <w:r w:rsidRPr="00E0246E">
        <w:tab/>
      </w:r>
      <w:r w:rsidR="00555019" w:rsidRPr="00555019">
        <w:rPr>
          <w:rFonts w:ascii="SimSun" w:eastAsia="SimSun" w:hAnsi="SimSun" w:cs="SimSun" w:hint="eastAsia"/>
        </w:rPr>
        <w:t>应用地球系统模拟和预测数据处理常设委员会（</w:t>
      </w:r>
      <w:r w:rsidR="00555019" w:rsidRPr="00555019">
        <w:t>SC-ESMP</w:t>
      </w:r>
      <w:r w:rsidR="00555019" w:rsidRPr="00555019">
        <w:rPr>
          <w:rFonts w:ascii="SimSun" w:eastAsia="SimSun" w:hAnsi="SimSun" w:cs="SimSun" w:hint="eastAsia"/>
        </w:rPr>
        <w:t>）</w:t>
      </w:r>
    </w:p>
    <w:p w14:paraId="39EA457A" w14:textId="01E4FAF8" w:rsidR="00EB2F97" w:rsidRPr="00E0246E" w:rsidRDefault="00E241F5" w:rsidP="00E241F5">
      <w:pPr>
        <w:pStyle w:val="WMOIndent2"/>
      </w:pPr>
      <w:r w:rsidRPr="00E0246E">
        <w:rPr>
          <w:rFonts w:ascii="Symbol" w:hAnsi="Symbol"/>
        </w:rPr>
        <w:t></w:t>
      </w:r>
      <w:r w:rsidRPr="00E0246E">
        <w:rPr>
          <w:rFonts w:ascii="Symbol" w:hAnsi="Symbol"/>
        </w:rPr>
        <w:tab/>
      </w:r>
      <w:r w:rsidR="00555019">
        <w:rPr>
          <w:rFonts w:ascii="SimSun" w:eastAsia="SimSun" w:hAnsi="SimSun" w:cs="SimSun" w:hint="eastAsia"/>
        </w:rPr>
        <w:t>主席：</w:t>
      </w:r>
      <w:r w:rsidR="00EB2F97" w:rsidRPr="00E0246E">
        <w:t>David Richardson</w:t>
      </w:r>
      <w:r w:rsidR="00555019">
        <w:rPr>
          <w:rFonts w:ascii="SimSun" w:eastAsia="SimSun" w:hAnsi="SimSun" w:cs="SimSun" w:hint="eastAsia"/>
        </w:rPr>
        <w:t>（</w:t>
      </w:r>
      <w:r w:rsidR="00555019" w:rsidRPr="00E0246E">
        <w:t>ECMWF</w:t>
      </w:r>
      <w:r w:rsidR="00555019">
        <w:rPr>
          <w:rFonts w:ascii="SimSun" w:eastAsia="SimSun" w:hAnsi="SimSun" w:cs="SimSun" w:hint="eastAsia"/>
        </w:rPr>
        <w:t>）</w:t>
      </w:r>
    </w:p>
    <w:p w14:paraId="6B783BB3" w14:textId="434324BB" w:rsidR="00EB2F97" w:rsidRPr="00E0246E" w:rsidRDefault="00E241F5" w:rsidP="00E241F5">
      <w:pPr>
        <w:pStyle w:val="WMOIndent2"/>
      </w:pPr>
      <w:r w:rsidRPr="00E0246E">
        <w:rPr>
          <w:rFonts w:ascii="Symbol" w:hAnsi="Symbol"/>
        </w:rPr>
        <w:t></w:t>
      </w:r>
      <w:r w:rsidRPr="00E0246E">
        <w:rPr>
          <w:rFonts w:ascii="Symbol" w:hAnsi="Symbol"/>
        </w:rPr>
        <w:tab/>
      </w:r>
      <w:r w:rsidR="00555019">
        <w:rPr>
          <w:rFonts w:ascii="SimSun" w:eastAsia="SimSun" w:hAnsi="SimSun" w:cs="SimSun" w:hint="eastAsia"/>
        </w:rPr>
        <w:t>副主席：</w:t>
      </w:r>
      <w:r w:rsidR="00EB2F97" w:rsidRPr="00E0246E">
        <w:t>Hamza Athumani Kabelwa</w:t>
      </w:r>
      <w:r w:rsidR="00555019">
        <w:rPr>
          <w:rFonts w:ascii="SimSun" w:eastAsia="SimSun" w:hAnsi="SimSun" w:cs="SimSun" w:hint="eastAsia"/>
        </w:rPr>
        <w:t>博士（坦桑尼亚）；</w:t>
      </w:r>
    </w:p>
    <w:p w14:paraId="7E972ED2" w14:textId="41966F93" w:rsidR="00EB2F97" w:rsidRPr="00E0246E" w:rsidRDefault="00E241F5" w:rsidP="00E241F5">
      <w:pPr>
        <w:pStyle w:val="WMOIndent1"/>
        <w:contextualSpacing/>
      </w:pPr>
      <w:r w:rsidRPr="00E0246E">
        <w:t>(5)</w:t>
      </w:r>
      <w:r w:rsidRPr="00E0246E">
        <w:tab/>
      </w:r>
      <w:r w:rsidR="00555019" w:rsidRPr="00555019">
        <w:t>WMO</w:t>
      </w:r>
      <w:r w:rsidR="00555019" w:rsidRPr="00555019">
        <w:rPr>
          <w:rFonts w:ascii="SimSun" w:eastAsia="SimSun" w:hAnsi="SimSun" w:cs="SimSun" w:hint="eastAsia"/>
        </w:rPr>
        <w:t>温室气体监测联合研究组（</w:t>
      </w:r>
      <w:r w:rsidR="00555019" w:rsidRPr="00555019">
        <w:t>JSG-GHG</w:t>
      </w:r>
      <w:r w:rsidR="00555019" w:rsidRPr="00555019">
        <w:rPr>
          <w:rFonts w:ascii="SimSun" w:eastAsia="SimSun" w:hAnsi="SimSun" w:cs="SimSun" w:hint="eastAsia"/>
        </w:rPr>
        <w:t>）</w:t>
      </w:r>
    </w:p>
    <w:p w14:paraId="08EC249B" w14:textId="401D5D70" w:rsidR="00EB2F97" w:rsidRPr="00E0246E" w:rsidRDefault="00E241F5" w:rsidP="00E241F5">
      <w:pPr>
        <w:pStyle w:val="WMOIndent2"/>
      </w:pPr>
      <w:r w:rsidRPr="00E0246E">
        <w:rPr>
          <w:rFonts w:ascii="Symbol" w:hAnsi="Symbol"/>
        </w:rPr>
        <w:t></w:t>
      </w:r>
      <w:r w:rsidRPr="00E0246E">
        <w:rPr>
          <w:rFonts w:ascii="Symbol" w:hAnsi="Symbol"/>
        </w:rPr>
        <w:tab/>
      </w:r>
      <w:r w:rsidR="00555019">
        <w:rPr>
          <w:rFonts w:ascii="SimSun" w:eastAsia="SimSun" w:hAnsi="SimSun" w:cs="SimSun" w:hint="eastAsia"/>
        </w:rPr>
        <w:t>组长：</w:t>
      </w:r>
      <w:r w:rsidR="00EB2F97" w:rsidRPr="00E0246E">
        <w:t>Michel Jean</w:t>
      </w:r>
      <w:r w:rsidR="00555019">
        <w:rPr>
          <w:rFonts w:ascii="SimSun" w:eastAsia="SimSun" w:hAnsi="SimSun" w:cs="SimSun" w:hint="eastAsia"/>
        </w:rPr>
        <w:t>（主席，加拿大）</w:t>
      </w:r>
    </w:p>
    <w:p w14:paraId="6644FA97" w14:textId="62966E96" w:rsidR="00EB2F97" w:rsidRPr="00E0246E" w:rsidRDefault="00E241F5" w:rsidP="00E241F5">
      <w:pPr>
        <w:pStyle w:val="WMOIndent2"/>
      </w:pPr>
      <w:r w:rsidRPr="00E0246E">
        <w:rPr>
          <w:rFonts w:ascii="Symbol" w:hAnsi="Symbol"/>
        </w:rPr>
        <w:lastRenderedPageBreak/>
        <w:t></w:t>
      </w:r>
      <w:r w:rsidRPr="00E0246E">
        <w:rPr>
          <w:rFonts w:ascii="Symbol" w:hAnsi="Symbol"/>
        </w:rPr>
        <w:tab/>
      </w:r>
      <w:r w:rsidR="00555019">
        <w:rPr>
          <w:rFonts w:ascii="SimSun" w:eastAsia="SimSun" w:hAnsi="SimSun" w:cs="SimSun" w:hint="eastAsia"/>
        </w:rPr>
        <w:t>副组长：</w:t>
      </w:r>
      <w:r w:rsidR="00EB2F97" w:rsidRPr="00E0246E">
        <w:t>Greg Carmichael</w:t>
      </w:r>
      <w:r w:rsidR="00555019">
        <w:rPr>
          <w:rFonts w:ascii="SimSun" w:eastAsia="SimSun" w:hAnsi="SimSun" w:cs="SimSun" w:hint="eastAsia"/>
        </w:rPr>
        <w:t>（美国）；</w:t>
      </w:r>
    </w:p>
    <w:p w14:paraId="7F4E5A1A" w14:textId="6495D197" w:rsidR="00EB2F97" w:rsidRPr="00E0246E" w:rsidRDefault="00E241F5" w:rsidP="00E241F5">
      <w:pPr>
        <w:pStyle w:val="WMOIndent1"/>
      </w:pPr>
      <w:r w:rsidRPr="00E0246E">
        <w:t>(6)</w:t>
      </w:r>
      <w:r w:rsidRPr="00E0246E">
        <w:tab/>
      </w:r>
      <w:r w:rsidR="00555019" w:rsidRPr="00555019">
        <w:rPr>
          <w:rFonts w:ascii="SimSun" w:eastAsia="SimSun" w:hAnsi="SimSun" w:cs="SimSun" w:hint="eastAsia"/>
        </w:rPr>
        <w:t>全球冰冻圈监视网咨询组（</w:t>
      </w:r>
      <w:r w:rsidR="00555019" w:rsidRPr="00555019">
        <w:t>AG-GCW</w:t>
      </w:r>
      <w:r w:rsidR="00555019" w:rsidRPr="00555019">
        <w:rPr>
          <w:rFonts w:ascii="SimSun" w:eastAsia="SimSun" w:hAnsi="SimSun" w:cs="SimSun" w:hint="eastAsia"/>
        </w:rPr>
        <w:t>）</w:t>
      </w:r>
    </w:p>
    <w:p w14:paraId="7BE3A32F" w14:textId="39A40663" w:rsidR="00EB2F97" w:rsidRPr="00E0246E" w:rsidRDefault="00E241F5" w:rsidP="00E241F5">
      <w:pPr>
        <w:pStyle w:val="WMOIndent2"/>
      </w:pPr>
      <w:r w:rsidRPr="00E0246E">
        <w:rPr>
          <w:rFonts w:ascii="Symbol" w:hAnsi="Symbol"/>
        </w:rPr>
        <w:t></w:t>
      </w:r>
      <w:r w:rsidRPr="00E0246E">
        <w:rPr>
          <w:rFonts w:ascii="Symbol" w:hAnsi="Symbol"/>
        </w:rPr>
        <w:tab/>
      </w:r>
      <w:r w:rsidR="00555019">
        <w:rPr>
          <w:rFonts w:ascii="SimSun" w:eastAsia="SimSun" w:hAnsi="SimSun" w:cs="SimSun" w:hint="eastAsia"/>
        </w:rPr>
        <w:t>组长：</w:t>
      </w:r>
      <w:r w:rsidR="00EB2F97" w:rsidRPr="00E0246E">
        <w:t>Árni Snorrason</w:t>
      </w:r>
      <w:r w:rsidR="00555019">
        <w:rPr>
          <w:rFonts w:ascii="SimSun" w:eastAsia="SimSun" w:hAnsi="SimSun" w:cs="SimSun" w:hint="eastAsia"/>
        </w:rPr>
        <w:t>（冰岛）</w:t>
      </w:r>
    </w:p>
    <w:p w14:paraId="66F83922" w14:textId="6855AB93" w:rsidR="00EB2F97" w:rsidRPr="00E0246E" w:rsidRDefault="00E241F5" w:rsidP="00E241F5">
      <w:pPr>
        <w:pStyle w:val="WMOIndent2"/>
      </w:pPr>
      <w:r w:rsidRPr="00E0246E">
        <w:rPr>
          <w:rFonts w:ascii="Symbol" w:hAnsi="Symbol"/>
        </w:rPr>
        <w:t></w:t>
      </w:r>
      <w:r w:rsidRPr="00E0246E">
        <w:rPr>
          <w:rFonts w:ascii="Symbol" w:hAnsi="Symbol"/>
        </w:rPr>
        <w:tab/>
      </w:r>
      <w:r w:rsidR="00555019">
        <w:rPr>
          <w:rFonts w:ascii="SimSun" w:eastAsia="SimSun" w:hAnsi="SimSun" w:cs="SimSun" w:hint="eastAsia"/>
        </w:rPr>
        <w:t>副组长：</w:t>
      </w:r>
      <w:r w:rsidR="00EB2F97" w:rsidRPr="00E0246E">
        <w:t>Scott Lindsey</w:t>
      </w:r>
      <w:r w:rsidR="00555019">
        <w:rPr>
          <w:rFonts w:ascii="SimSun" w:eastAsia="SimSun" w:hAnsi="SimSun" w:cs="SimSun" w:hint="eastAsia"/>
        </w:rPr>
        <w:t>（美国）；</w:t>
      </w:r>
    </w:p>
    <w:p w14:paraId="5BB4BF51" w14:textId="5A46C739" w:rsidR="00EB2F97" w:rsidRPr="00E0246E" w:rsidRDefault="00E241F5" w:rsidP="00E241F5">
      <w:pPr>
        <w:pStyle w:val="WMOIndent1"/>
        <w:contextualSpacing/>
      </w:pPr>
      <w:r w:rsidRPr="00E0246E">
        <w:t>(7)</w:t>
      </w:r>
      <w:r w:rsidRPr="00E0246E">
        <w:tab/>
      </w:r>
      <w:r w:rsidR="00555019" w:rsidRPr="00555019">
        <w:rPr>
          <w:rFonts w:ascii="SimSun" w:eastAsia="SimSun" w:hAnsi="SimSun" w:cs="SimSun" w:hint="eastAsia"/>
        </w:rPr>
        <w:t>海洋咨询组（</w:t>
      </w:r>
      <w:r w:rsidR="00555019" w:rsidRPr="00555019">
        <w:t>AG Ocean</w:t>
      </w:r>
      <w:r w:rsidR="00555019" w:rsidRPr="00555019">
        <w:rPr>
          <w:rFonts w:ascii="SimSun" w:eastAsia="SimSun" w:hAnsi="SimSun" w:cs="SimSun" w:hint="eastAsia"/>
        </w:rPr>
        <w:t>）</w:t>
      </w:r>
    </w:p>
    <w:p w14:paraId="401C6AD4" w14:textId="1EAC7D11" w:rsidR="00EB2F97" w:rsidRPr="00E0246E" w:rsidRDefault="00E241F5" w:rsidP="00E241F5">
      <w:pPr>
        <w:pStyle w:val="WMOIndent2"/>
      </w:pPr>
      <w:r w:rsidRPr="00E0246E">
        <w:rPr>
          <w:rFonts w:ascii="Symbol" w:hAnsi="Symbol"/>
        </w:rPr>
        <w:t></w:t>
      </w:r>
      <w:r w:rsidRPr="00E0246E">
        <w:rPr>
          <w:rFonts w:ascii="Symbol" w:hAnsi="Symbol"/>
        </w:rPr>
        <w:tab/>
      </w:r>
      <w:r w:rsidR="00555019">
        <w:rPr>
          <w:rFonts w:ascii="SimSun" w:eastAsia="SimSun" w:hAnsi="SimSun" w:cs="SimSun" w:hint="eastAsia"/>
        </w:rPr>
        <w:t>组长：</w:t>
      </w:r>
      <w:r w:rsidR="00EB2F97" w:rsidRPr="00E0246E">
        <w:t>To be defined</w:t>
      </w:r>
      <w:r w:rsidR="00555019">
        <w:rPr>
          <w:rFonts w:ascii="SimSun" w:eastAsia="SimSun" w:hAnsi="SimSun" w:cs="SimSun" w:hint="eastAsia"/>
        </w:rPr>
        <w:t>（空缺）</w:t>
      </w:r>
    </w:p>
    <w:p w14:paraId="1D3B3024" w14:textId="3B7BFD2D" w:rsidR="00EB2F97" w:rsidRPr="00E0246E" w:rsidRDefault="00E241F5" w:rsidP="00E241F5">
      <w:pPr>
        <w:pStyle w:val="WMOIndent2"/>
      </w:pPr>
      <w:r w:rsidRPr="00E0246E">
        <w:rPr>
          <w:rFonts w:ascii="Symbol" w:hAnsi="Symbol"/>
        </w:rPr>
        <w:t></w:t>
      </w:r>
      <w:r w:rsidRPr="00E0246E">
        <w:rPr>
          <w:rFonts w:ascii="Symbol" w:hAnsi="Symbol"/>
        </w:rPr>
        <w:tab/>
      </w:r>
      <w:r w:rsidR="00555019">
        <w:rPr>
          <w:rFonts w:ascii="SimSun" w:eastAsia="SimSun" w:hAnsi="SimSun" w:cs="SimSun" w:hint="eastAsia"/>
        </w:rPr>
        <w:t>副组长：</w:t>
      </w:r>
      <w:r w:rsidR="00EB2F97" w:rsidRPr="00E0246E">
        <w:t>To be defined</w:t>
      </w:r>
      <w:r w:rsidR="00555019">
        <w:rPr>
          <w:rFonts w:ascii="SimSun" w:eastAsia="SimSun" w:hAnsi="SimSun" w:cs="SimSun" w:hint="eastAsia"/>
        </w:rPr>
        <w:t>（空缺）；</w:t>
      </w:r>
    </w:p>
    <w:p w14:paraId="02B2A8DA" w14:textId="7190B604" w:rsidR="00EB2F97" w:rsidRPr="00E0246E" w:rsidRDefault="00E241F5" w:rsidP="00E241F5">
      <w:pPr>
        <w:pStyle w:val="WMOIndent1"/>
      </w:pPr>
      <w:r w:rsidRPr="00E0246E">
        <w:t>(8)</w:t>
      </w:r>
      <w:r w:rsidRPr="00E0246E">
        <w:tab/>
      </w:r>
      <w:r w:rsidR="00555019">
        <w:rPr>
          <w:rFonts w:ascii="SimSun" w:eastAsia="SimSun" w:hAnsi="SimSun" w:cs="SimSun" w:hint="eastAsia"/>
        </w:rPr>
        <w:t>实施全球基本观测</w:t>
      </w:r>
      <w:ins w:id="63" w:author="Fengqi LI" w:date="2023-01-04T16:01:00Z">
        <w:r w:rsidR="00A66A59">
          <w:rPr>
            <w:rFonts w:ascii="SimSun" w:eastAsia="SimSun" w:hAnsi="SimSun" w:cs="SimSun" w:hint="eastAsia"/>
          </w:rPr>
          <w:t>网</w:t>
        </w:r>
      </w:ins>
      <w:del w:id="64" w:author="Fengqi LI" w:date="2023-01-04T16:01:00Z">
        <w:r w:rsidR="00555019" w:rsidDel="00A66A59">
          <w:rPr>
            <w:rFonts w:ascii="SimSun" w:eastAsia="SimSun" w:hAnsi="SimSun" w:cs="SimSun" w:hint="eastAsia"/>
          </w:rPr>
          <w:delText>系统</w:delText>
        </w:r>
      </w:del>
      <w:r w:rsidR="00555019">
        <w:rPr>
          <w:rFonts w:ascii="SimSun" w:eastAsia="SimSun" w:hAnsi="SimSun" w:cs="SimSun" w:hint="eastAsia"/>
        </w:rPr>
        <w:t>任务组</w:t>
      </w:r>
      <w:ins w:id="65" w:author="Fengqi LI" w:date="2023-01-04T16:01:00Z">
        <w:r w:rsidR="006739C5" w:rsidRPr="00F20BD1">
          <w:rPr>
            <w:color w:val="000000"/>
          </w:rPr>
          <w:t>[</w:t>
        </w:r>
        <w:r w:rsidR="006739C5">
          <w:rPr>
            <w:rFonts w:ascii="SimSun" w:eastAsia="SimSun" w:hAnsi="SimSun" w:cs="SimSun" w:hint="eastAsia"/>
            <w:color w:val="000000"/>
          </w:rPr>
          <w:t>秘书处</w:t>
        </w:r>
        <w:r w:rsidR="006739C5" w:rsidRPr="00F20BD1">
          <w:rPr>
            <w:color w:val="000000"/>
          </w:rPr>
          <w:t>/</w:t>
        </w:r>
      </w:ins>
      <w:ins w:id="66" w:author="Fengqi LI" w:date="2023-01-04T16:02:00Z">
        <w:r w:rsidR="006739C5">
          <w:rPr>
            <w:rFonts w:ascii="SimSun" w:eastAsia="SimSun" w:hAnsi="SimSun" w:cs="SimSun" w:hint="eastAsia"/>
            <w:color w:val="000000"/>
          </w:rPr>
          <w:t>编辑性</w:t>
        </w:r>
      </w:ins>
      <w:ins w:id="67" w:author="Fengqi LI" w:date="2023-01-04T16:01:00Z">
        <w:r w:rsidR="006739C5" w:rsidRPr="00F20BD1">
          <w:rPr>
            <w:color w:val="000000"/>
          </w:rPr>
          <w:t>]</w:t>
        </w:r>
      </w:ins>
    </w:p>
    <w:p w14:paraId="1B046985" w14:textId="31605295" w:rsidR="00EB2F97" w:rsidRPr="00E0246E" w:rsidRDefault="00E241F5" w:rsidP="00E241F5">
      <w:pPr>
        <w:pStyle w:val="WMOIndent2"/>
      </w:pPr>
      <w:r w:rsidRPr="00E0246E">
        <w:rPr>
          <w:rFonts w:ascii="Symbol" w:hAnsi="Symbol"/>
        </w:rPr>
        <w:t></w:t>
      </w:r>
      <w:r w:rsidRPr="00E0246E">
        <w:rPr>
          <w:rFonts w:ascii="Symbol" w:hAnsi="Symbol"/>
        </w:rPr>
        <w:tab/>
      </w:r>
      <w:r w:rsidR="00555019">
        <w:rPr>
          <w:rFonts w:ascii="SimSun" w:eastAsia="SimSun" w:hAnsi="SimSun" w:cs="SimSun" w:hint="eastAsia"/>
        </w:rPr>
        <w:t>副组长：</w:t>
      </w:r>
      <w:r w:rsidR="00EB2F97" w:rsidRPr="00E0246E">
        <w:t>Pascal Waniha</w:t>
      </w:r>
      <w:r w:rsidR="00555019">
        <w:rPr>
          <w:rFonts w:ascii="SimSun" w:eastAsia="SimSun" w:hAnsi="SimSun" w:cs="SimSun" w:hint="eastAsia"/>
        </w:rPr>
        <w:t>（坦桑尼亚）</w:t>
      </w:r>
    </w:p>
    <w:p w14:paraId="1350E13F" w14:textId="534FA456" w:rsidR="00EB2F97" w:rsidRPr="00E0246E" w:rsidRDefault="00E241F5" w:rsidP="00E241F5">
      <w:pPr>
        <w:pStyle w:val="WMOIndent2"/>
      </w:pPr>
      <w:r w:rsidRPr="00E0246E">
        <w:rPr>
          <w:rFonts w:ascii="Symbol" w:hAnsi="Symbol"/>
        </w:rPr>
        <w:t></w:t>
      </w:r>
      <w:r w:rsidRPr="00E0246E">
        <w:rPr>
          <w:rFonts w:ascii="Symbol" w:hAnsi="Symbol"/>
        </w:rPr>
        <w:tab/>
      </w:r>
      <w:r w:rsidR="00555019">
        <w:rPr>
          <w:rFonts w:ascii="SimSun" w:eastAsia="SimSun" w:hAnsi="SimSun" w:cs="SimSun" w:hint="eastAsia"/>
        </w:rPr>
        <w:t>联合组长：</w:t>
      </w:r>
      <w:r w:rsidR="00EB2F97" w:rsidRPr="00E0246E">
        <w:t>Michelle Mainelli</w:t>
      </w:r>
      <w:r w:rsidR="00555019">
        <w:rPr>
          <w:rFonts w:ascii="SimSun" w:eastAsia="SimSun" w:hAnsi="SimSun" w:cs="SimSun" w:hint="eastAsia"/>
        </w:rPr>
        <w:t>（美国）；</w:t>
      </w:r>
    </w:p>
    <w:p w14:paraId="20DDF4C5" w14:textId="5F7CD6F7" w:rsidR="00EB2F97" w:rsidRPr="00E0246E" w:rsidRDefault="00E241F5" w:rsidP="00E241F5">
      <w:pPr>
        <w:pStyle w:val="WMOIndent1"/>
        <w:contextualSpacing/>
      </w:pPr>
      <w:r w:rsidRPr="00E0246E">
        <w:t>(9)</w:t>
      </w:r>
      <w:r w:rsidRPr="00E0246E">
        <w:tab/>
      </w:r>
      <w:r w:rsidR="00555019" w:rsidRPr="00555019">
        <w:rPr>
          <w:rFonts w:ascii="SimSun" w:eastAsia="SimSun" w:hAnsi="SimSun" w:cs="SimSun" w:hint="eastAsia"/>
        </w:rPr>
        <w:t>卫星事务协调员（</w:t>
      </w:r>
      <w:r w:rsidR="00555019" w:rsidRPr="00555019">
        <w:t>C-SAT</w:t>
      </w:r>
      <w:r w:rsidR="00555019" w:rsidRPr="00555019">
        <w:rPr>
          <w:rFonts w:ascii="SimSun" w:eastAsia="SimSun" w:hAnsi="SimSun" w:cs="SimSun" w:hint="eastAsia"/>
        </w:rPr>
        <w:t>）</w:t>
      </w:r>
    </w:p>
    <w:p w14:paraId="7E03FCF5" w14:textId="10D8929A" w:rsidR="00EB2F97" w:rsidRPr="00E0246E" w:rsidRDefault="00E241F5" w:rsidP="00E241F5">
      <w:pPr>
        <w:pStyle w:val="WMOIndent2"/>
      </w:pPr>
      <w:r w:rsidRPr="00E0246E">
        <w:rPr>
          <w:rFonts w:ascii="Symbol" w:hAnsi="Symbol"/>
        </w:rPr>
        <w:t></w:t>
      </w:r>
      <w:r w:rsidRPr="00E0246E">
        <w:rPr>
          <w:rFonts w:ascii="Symbol" w:hAnsi="Symbol"/>
        </w:rPr>
        <w:tab/>
      </w:r>
      <w:r w:rsidR="00555019">
        <w:rPr>
          <w:rFonts w:ascii="SimSun" w:eastAsia="SimSun" w:hAnsi="SimSun" w:cs="SimSun" w:hint="eastAsia"/>
        </w:rPr>
        <w:t>协调员：</w:t>
      </w:r>
      <w:r w:rsidR="0006600A">
        <w:rPr>
          <w:rFonts w:ascii="SimSun" w:eastAsia="SimSun" w:hAnsi="SimSun" w:cs="SimSun" w:hint="eastAsia"/>
        </w:rPr>
        <w:t>张鹏</w:t>
      </w:r>
      <w:r w:rsidR="00555019">
        <w:rPr>
          <w:rFonts w:ascii="SimSun" w:eastAsia="SimSun" w:hAnsi="SimSun" w:cs="SimSun" w:hint="eastAsia"/>
        </w:rPr>
        <w:t>（中国）；</w:t>
      </w:r>
    </w:p>
    <w:p w14:paraId="7A0C4992" w14:textId="05F48680" w:rsidR="00EB2F97" w:rsidRPr="00E0246E" w:rsidRDefault="00E241F5" w:rsidP="00E241F5">
      <w:pPr>
        <w:pStyle w:val="WMOIndent1"/>
        <w:contextualSpacing/>
      </w:pPr>
      <w:r w:rsidRPr="00E0246E">
        <w:t>(10)</w:t>
      </w:r>
      <w:r w:rsidRPr="00E0246E">
        <w:tab/>
      </w:r>
      <w:r w:rsidR="00555019" w:rsidRPr="00555019">
        <w:rPr>
          <w:rFonts w:ascii="SimSun" w:eastAsia="SimSun" w:hAnsi="SimSun" w:cs="SimSun" w:hint="eastAsia"/>
        </w:rPr>
        <w:t>有关基础设施事务的参与与伙伴关系（区域协会、私营部门、学术界）协调员（</w:t>
      </w:r>
      <w:r w:rsidR="00555019" w:rsidRPr="00555019">
        <w:t>C-ENG</w:t>
      </w:r>
      <w:r w:rsidR="00555019" w:rsidRPr="00555019">
        <w:rPr>
          <w:rFonts w:ascii="SimSun" w:eastAsia="SimSun" w:hAnsi="SimSun" w:cs="SimSun" w:hint="eastAsia"/>
        </w:rPr>
        <w:t>）</w:t>
      </w:r>
    </w:p>
    <w:p w14:paraId="446F6EEF" w14:textId="4F04CB35" w:rsidR="00EB2F97" w:rsidRPr="00E0246E" w:rsidRDefault="00E241F5" w:rsidP="00E241F5">
      <w:pPr>
        <w:pStyle w:val="WMOIndent2"/>
      </w:pPr>
      <w:r w:rsidRPr="00E0246E">
        <w:rPr>
          <w:rFonts w:ascii="Symbol" w:hAnsi="Symbol"/>
        </w:rPr>
        <w:t></w:t>
      </w:r>
      <w:r w:rsidRPr="00E0246E">
        <w:rPr>
          <w:rFonts w:ascii="Symbol" w:hAnsi="Symbol"/>
        </w:rPr>
        <w:tab/>
      </w:r>
      <w:r w:rsidR="00555019">
        <w:rPr>
          <w:rFonts w:ascii="SimSun" w:eastAsia="SimSun" w:hAnsi="SimSun" w:cs="SimSun" w:hint="eastAsia"/>
        </w:rPr>
        <w:t>协调员：</w:t>
      </w:r>
      <w:r w:rsidR="00EB2F97" w:rsidRPr="00E0246E">
        <w:t>Yoshiaki Sato</w:t>
      </w:r>
      <w:r w:rsidR="00555019">
        <w:rPr>
          <w:rFonts w:ascii="SimSun" w:eastAsia="SimSun" w:hAnsi="SimSun" w:cs="SimSun" w:hint="eastAsia"/>
        </w:rPr>
        <w:t>（日本）；</w:t>
      </w:r>
    </w:p>
    <w:p w14:paraId="01FF9B46" w14:textId="77CEAE62" w:rsidR="00EB2F97" w:rsidRPr="00E0246E" w:rsidRDefault="00E241F5" w:rsidP="00E241F5">
      <w:pPr>
        <w:pStyle w:val="WMOIndent1"/>
        <w:contextualSpacing/>
      </w:pPr>
      <w:r w:rsidRPr="00E0246E">
        <w:t>(11)</w:t>
      </w:r>
      <w:r w:rsidRPr="00E0246E">
        <w:tab/>
      </w:r>
      <w:r w:rsidR="00555019" w:rsidRPr="00555019">
        <w:rPr>
          <w:rFonts w:ascii="SimSun" w:eastAsia="SimSun" w:hAnsi="SimSun" w:cs="SimSun" w:hint="eastAsia"/>
        </w:rPr>
        <w:t>有关地球系统模拟的水文协调员（</w:t>
      </w:r>
      <w:r w:rsidR="00555019" w:rsidRPr="00555019">
        <w:t>C-HESM</w:t>
      </w:r>
      <w:r w:rsidR="00555019" w:rsidRPr="00555019">
        <w:rPr>
          <w:rFonts w:ascii="SimSun" w:eastAsia="SimSun" w:hAnsi="SimSun" w:cs="SimSun" w:hint="eastAsia"/>
        </w:rPr>
        <w:t>）</w:t>
      </w:r>
    </w:p>
    <w:p w14:paraId="45F474BE" w14:textId="02BBC058" w:rsidR="00EB2F97" w:rsidRPr="00E0246E" w:rsidRDefault="00E241F5" w:rsidP="00E241F5">
      <w:pPr>
        <w:pStyle w:val="WMOIndent2"/>
      </w:pPr>
      <w:r w:rsidRPr="00E0246E">
        <w:rPr>
          <w:rFonts w:ascii="Symbol" w:hAnsi="Symbol"/>
        </w:rPr>
        <w:t></w:t>
      </w:r>
      <w:r w:rsidRPr="00E0246E">
        <w:rPr>
          <w:rFonts w:ascii="Symbol" w:hAnsi="Symbol"/>
        </w:rPr>
        <w:tab/>
      </w:r>
      <w:r w:rsidR="00555019">
        <w:rPr>
          <w:rFonts w:ascii="SimSun" w:eastAsia="SimSun" w:hAnsi="SimSun" w:cs="SimSun" w:hint="eastAsia"/>
        </w:rPr>
        <w:t>协调员：</w:t>
      </w:r>
      <w:r w:rsidR="00EB2F97" w:rsidRPr="00E0246E">
        <w:t>Narendra Tuteja</w:t>
      </w:r>
      <w:r w:rsidR="00555019">
        <w:rPr>
          <w:rFonts w:ascii="SimSun" w:eastAsia="SimSun" w:hAnsi="SimSun" w:cs="SimSun" w:hint="eastAsia"/>
        </w:rPr>
        <w:t>（澳大利亚）；</w:t>
      </w:r>
    </w:p>
    <w:p w14:paraId="4E2F6C39" w14:textId="54A6168B" w:rsidR="00EB2F97" w:rsidRPr="00E0246E" w:rsidRDefault="00E241F5" w:rsidP="00E241F5">
      <w:pPr>
        <w:pStyle w:val="WMOIndent1"/>
        <w:contextualSpacing/>
      </w:pPr>
      <w:r w:rsidRPr="00E0246E">
        <w:t>(12)</w:t>
      </w:r>
      <w:r w:rsidRPr="00E0246E">
        <w:tab/>
      </w:r>
      <w:r w:rsidR="00555019" w:rsidRPr="00555019">
        <w:rPr>
          <w:rFonts w:ascii="SimSun" w:eastAsia="SimSun" w:hAnsi="SimSun" w:cs="SimSun" w:hint="eastAsia"/>
        </w:rPr>
        <w:t>实施</w:t>
      </w:r>
      <w:r w:rsidR="00555019" w:rsidRPr="00555019">
        <w:t>WMO</w:t>
      </w:r>
      <w:r w:rsidR="00555019" w:rsidRPr="00555019">
        <w:rPr>
          <w:rFonts w:ascii="SimSun" w:eastAsia="SimSun" w:hAnsi="SimSun" w:cs="SimSun" w:hint="eastAsia"/>
        </w:rPr>
        <w:t>统一数据政策协调员（</w:t>
      </w:r>
      <w:r w:rsidR="00555019" w:rsidRPr="00555019">
        <w:t>C-DATA</w:t>
      </w:r>
      <w:r w:rsidR="00555019" w:rsidRPr="00555019">
        <w:rPr>
          <w:rFonts w:ascii="SimSun" w:eastAsia="SimSun" w:hAnsi="SimSun" w:cs="SimSun" w:hint="eastAsia"/>
        </w:rPr>
        <w:t>）</w:t>
      </w:r>
    </w:p>
    <w:p w14:paraId="0C57B754" w14:textId="44DC5B44" w:rsidR="00EB2F97" w:rsidRPr="00E0246E" w:rsidRDefault="00E241F5" w:rsidP="00E241F5">
      <w:pPr>
        <w:pStyle w:val="WMOIndent2"/>
      </w:pPr>
      <w:r w:rsidRPr="00E0246E">
        <w:rPr>
          <w:rFonts w:ascii="Symbol" w:hAnsi="Symbol"/>
        </w:rPr>
        <w:t></w:t>
      </w:r>
      <w:r w:rsidRPr="00E0246E">
        <w:rPr>
          <w:rFonts w:ascii="Symbol" w:hAnsi="Symbol"/>
        </w:rPr>
        <w:tab/>
      </w:r>
      <w:r w:rsidR="00555019">
        <w:rPr>
          <w:rFonts w:ascii="SimSun" w:eastAsia="SimSun" w:hAnsi="SimSun" w:cs="SimSun" w:hint="eastAsia"/>
        </w:rPr>
        <w:t>协调员：</w:t>
      </w:r>
      <w:r w:rsidR="00EB2F97" w:rsidRPr="00E0246E">
        <w:t>Simon McLellan</w:t>
      </w:r>
      <w:r w:rsidR="00555019">
        <w:rPr>
          <w:rFonts w:ascii="SimSun" w:eastAsia="SimSun" w:hAnsi="SimSun" w:cs="SimSun" w:hint="eastAsia"/>
        </w:rPr>
        <w:t>（英国）；</w:t>
      </w:r>
    </w:p>
    <w:p w14:paraId="1C20C538" w14:textId="7522C36D" w:rsidR="00EB2F97" w:rsidRPr="00E0246E" w:rsidRDefault="003E1469" w:rsidP="00EB2F97">
      <w:pPr>
        <w:spacing w:before="240" w:after="200" w:line="276" w:lineRule="auto"/>
        <w:ind w:left="1134" w:hanging="1134"/>
        <w:rPr>
          <w:bCs/>
          <w:lang w:eastAsia="zh-CN"/>
        </w:rPr>
      </w:pPr>
      <w:r w:rsidRPr="003E1469">
        <w:rPr>
          <w:rFonts w:ascii="SimSun" w:eastAsia="SimSun" w:hAnsi="SimSun" w:cs="SimSun" w:hint="eastAsia"/>
          <w:bCs/>
          <w:lang w:eastAsia="zh-CN"/>
        </w:rPr>
        <w:t>对自愿提供专家的</w:t>
      </w:r>
      <w:r>
        <w:rPr>
          <w:rFonts w:ascii="SimSun" w:eastAsia="SimSun" w:hAnsi="SimSun" w:cs="SimSun" w:hint="eastAsia"/>
          <w:bCs/>
          <w:lang w:eastAsia="zh-CN"/>
        </w:rPr>
        <w:t>会</w:t>
      </w:r>
      <w:r w:rsidRPr="003E1469">
        <w:rPr>
          <w:rFonts w:ascii="SimSun" w:eastAsia="SimSun" w:hAnsi="SimSun" w:cs="SimSun" w:hint="eastAsia"/>
          <w:bCs/>
          <w:lang w:eastAsia="zh-CN"/>
        </w:rPr>
        <w:t>员</w:t>
      </w:r>
      <w:r w:rsidRPr="003E1469">
        <w:rPr>
          <w:rFonts w:ascii="Microsoft YaHei" w:eastAsia="Microsoft YaHei" w:hAnsi="Microsoft YaHei" w:cs="SimSun" w:hint="eastAsia"/>
          <w:b/>
          <w:lang w:eastAsia="zh-CN"/>
        </w:rPr>
        <w:t>表示感谢</w:t>
      </w:r>
      <w:r>
        <w:rPr>
          <w:rFonts w:ascii="SimSun" w:eastAsia="SimSun" w:hAnsi="SimSun" w:cs="SimSun" w:hint="eastAsia"/>
          <w:bCs/>
          <w:lang w:eastAsia="zh-CN"/>
        </w:rPr>
        <w:t>；</w:t>
      </w:r>
    </w:p>
    <w:p w14:paraId="303AB58F" w14:textId="53E1E08F" w:rsidR="00EB2F97" w:rsidRPr="00E0246E" w:rsidRDefault="001C0BE5" w:rsidP="00EB2F97">
      <w:pPr>
        <w:pStyle w:val="WMOBodyText"/>
      </w:pPr>
      <w:r w:rsidRPr="001C0BE5">
        <w:rPr>
          <w:rFonts w:ascii="Microsoft YaHei" w:eastAsia="Microsoft YaHei" w:hAnsi="Microsoft YaHei" w:cs="SimSun" w:hint="eastAsia"/>
          <w:b/>
          <w:bCs/>
        </w:rPr>
        <w:t>重新建立</w:t>
      </w:r>
      <w:r w:rsidRPr="001C0BE5">
        <w:rPr>
          <w:rFonts w:ascii="SimSun" w:eastAsia="SimSun" w:hAnsi="SimSun" w:cs="SimSun" w:hint="eastAsia"/>
        </w:rPr>
        <w:t>委员会管理组，其成员包括：</w:t>
      </w:r>
      <w:r w:rsidRPr="001C0BE5">
        <w:t>Michel Jean</w:t>
      </w:r>
      <w:r w:rsidRPr="001C0BE5">
        <w:rPr>
          <w:rFonts w:ascii="SimSun" w:eastAsia="SimSun" w:hAnsi="SimSun" w:cs="SimSun" w:hint="eastAsia"/>
        </w:rPr>
        <w:t>先生（委员会主席）、</w:t>
      </w:r>
      <w:r w:rsidRPr="001C0BE5">
        <w:t>Bruce FORGAN</w:t>
      </w:r>
      <w:r w:rsidRPr="001C0BE5">
        <w:rPr>
          <w:rFonts w:ascii="SimSun" w:eastAsia="SimSun" w:hAnsi="SimSun" w:cs="SimSun" w:hint="eastAsia"/>
        </w:rPr>
        <w:t>先生（副主席）、</w:t>
      </w:r>
      <w:r w:rsidRPr="001C0BE5">
        <w:t>Nadia PINARDI</w:t>
      </w:r>
      <w:r w:rsidRPr="001C0BE5">
        <w:rPr>
          <w:rFonts w:ascii="SimSun" w:eastAsia="SimSun" w:hAnsi="SimSun" w:cs="SimSun" w:hint="eastAsia"/>
        </w:rPr>
        <w:t>女士（副主席）、</w:t>
      </w:r>
      <w:r w:rsidRPr="001C0BE5">
        <w:t>Silvano PECORA</w:t>
      </w:r>
      <w:r w:rsidRPr="001C0BE5">
        <w:rPr>
          <w:rFonts w:ascii="SimSun" w:eastAsia="SimSun" w:hAnsi="SimSun" w:cs="SimSun" w:hint="eastAsia"/>
        </w:rPr>
        <w:t>先生（副主席）、</w:t>
      </w:r>
      <w:ins w:id="68" w:author="Fengqi LI" w:date="2023-01-04T16:02:00Z">
        <w:r w:rsidR="00FD74F2" w:rsidRPr="00921DB2">
          <w:rPr>
            <w:color w:val="000000"/>
            <w:rPrChange w:id="69" w:author="Yulia Tsarapkina" w:date="2022-11-16T13:55:00Z">
              <w:rPr>
                <w:color w:val="008000"/>
                <w:u w:val="dash"/>
              </w:rPr>
            </w:rPrChange>
          </w:rPr>
          <w:t>GCOS</w:t>
        </w:r>
        <w:r w:rsidR="00FD74F2" w:rsidRPr="00014BAD">
          <w:rPr>
            <w:rFonts w:ascii="SimSun" w:eastAsia="SimSun" w:hAnsi="SimSun" w:cs="SimSun" w:hint="eastAsia"/>
            <w:rPrChange w:id="70" w:author="Fengqi LI" w:date="2023-01-04T16:05:00Z">
              <w:rPr>
                <w:rFonts w:ascii="Microsoft YaHei" w:eastAsia="Microsoft YaHei" w:hAnsi="Microsoft YaHei" w:cs="Microsoft YaHei" w:hint="eastAsia"/>
                <w:color w:val="000000"/>
              </w:rPr>
            </w:rPrChange>
          </w:rPr>
          <w:t>主席</w:t>
        </w:r>
        <w:r w:rsidR="00FD74F2" w:rsidRPr="00014BAD">
          <w:rPr>
            <w:rFonts w:ascii="SimSun" w:eastAsia="SimSun" w:hAnsi="SimSun" w:cs="SimSun"/>
            <w:rPrChange w:id="71" w:author="Fengqi LI" w:date="2023-01-04T16:05:00Z">
              <w:rPr>
                <w:color w:val="008000"/>
                <w:u w:val="dash"/>
              </w:rPr>
            </w:rPrChange>
          </w:rPr>
          <w:t>[</w:t>
        </w:r>
        <w:r w:rsidR="00FD74F2" w:rsidRPr="00014BAD">
          <w:rPr>
            <w:rFonts w:ascii="SimSun" w:eastAsia="SimSun" w:hAnsi="SimSun" w:cs="SimSun" w:hint="eastAsia"/>
            <w:rPrChange w:id="72" w:author="Fengqi LI" w:date="2023-01-04T16:05:00Z">
              <w:rPr>
                <w:rFonts w:ascii="Microsoft YaHei" w:eastAsia="Microsoft YaHei" w:hAnsi="Microsoft YaHei" w:cs="Microsoft YaHei" w:hint="eastAsia"/>
                <w:color w:val="000000"/>
              </w:rPr>
            </w:rPrChange>
          </w:rPr>
          <w:t>德国</w:t>
        </w:r>
        <w:r w:rsidR="00FD74F2" w:rsidRPr="00014BAD">
          <w:rPr>
            <w:rFonts w:ascii="SimSun" w:eastAsia="SimSun" w:hAnsi="SimSun" w:cs="SimSun"/>
            <w:rPrChange w:id="73" w:author="Fengqi LI" w:date="2023-01-04T16:05:00Z">
              <w:rPr>
                <w:color w:val="008000"/>
                <w:u w:val="dash"/>
              </w:rPr>
            </w:rPrChange>
          </w:rPr>
          <w:t>]</w:t>
        </w:r>
        <w:r w:rsidR="00FD74F2">
          <w:rPr>
            <w:rFonts w:ascii="Microsoft YaHei" w:eastAsia="Microsoft YaHei" w:hAnsi="Microsoft YaHei" w:cs="Microsoft YaHei" w:hint="eastAsia"/>
            <w:color w:val="000000"/>
          </w:rPr>
          <w:t>、</w:t>
        </w:r>
      </w:ins>
      <w:r w:rsidRPr="001C0BE5">
        <w:rPr>
          <w:rFonts w:ascii="SimSun" w:eastAsia="SimSun" w:hAnsi="SimSun" w:cs="SimSun" w:hint="eastAsia"/>
        </w:rPr>
        <w:t>各常设委员会的主席和副主席、相关研究组和咨询组及任务组的组长和副组长以及协调员；主席可视需要邀请其他专家加入管理组，以确保与其他机构协调；</w:t>
      </w:r>
    </w:p>
    <w:p w14:paraId="5753FBF9" w14:textId="02868D64" w:rsidR="00EB2F97" w:rsidRPr="00E0246E" w:rsidRDefault="0032795E" w:rsidP="00EB2F97">
      <w:pPr>
        <w:pStyle w:val="WMOBodyText"/>
      </w:pPr>
      <w:r w:rsidRPr="0032795E">
        <w:rPr>
          <w:rFonts w:ascii="Microsoft YaHei" w:eastAsia="Microsoft YaHei" w:hAnsi="Microsoft YaHei" w:cs="SimSun" w:hint="eastAsia"/>
          <w:b/>
          <w:bCs/>
        </w:rPr>
        <w:t>要求</w:t>
      </w:r>
      <w:r w:rsidRPr="0032795E">
        <w:rPr>
          <w:rFonts w:ascii="SimSun" w:eastAsia="SimSun" w:hAnsi="SimSun" w:cs="SimSun" w:hint="eastAsia"/>
        </w:rPr>
        <w:t>主席在管理组的协助下以及秘书处的支持下，</w:t>
      </w:r>
      <w:ins w:id="74" w:author="Fengqi LI" w:date="2023-01-04T16:06:00Z">
        <w:r w:rsidR="00B33E07" w:rsidRPr="00B33E07">
          <w:rPr>
            <w:rFonts w:ascii="SimSun" w:eastAsia="SimSun" w:hAnsi="SimSun" w:cs="SimSun" w:hint="eastAsia"/>
          </w:rPr>
          <w:t>根据委员会</w:t>
        </w:r>
      </w:ins>
      <w:ins w:id="75" w:author="Fengqi LI" w:date="2023-01-04T16:07:00Z">
        <w:r w:rsidR="00B33E07">
          <w:rPr>
            <w:rFonts w:ascii="SimSun" w:eastAsia="SimSun" w:hAnsi="SimSun" w:cs="SimSun" w:hint="eastAsia"/>
          </w:rPr>
          <w:t>依照《</w:t>
        </w:r>
      </w:ins>
      <w:ins w:id="76" w:author="Fengqi LI" w:date="2023-01-04T16:06:00Z">
        <w:r w:rsidR="00B33E07" w:rsidRPr="00B33E07">
          <w:rPr>
            <w:rFonts w:ascii="SimSun" w:eastAsia="SimSun" w:hAnsi="SimSun" w:cs="SimSun" w:hint="eastAsia"/>
          </w:rPr>
          <w:t>技术委员会议事规则</w:t>
        </w:r>
      </w:ins>
      <w:ins w:id="77" w:author="Fengqi LI" w:date="2023-01-04T16:07:00Z">
        <w:r w:rsidR="00B33E07">
          <w:rPr>
            <w:rFonts w:ascii="SimSun" w:eastAsia="SimSun" w:hAnsi="SimSun" w:cs="SimSun" w:hint="eastAsia"/>
          </w:rPr>
          <w:t>》</w:t>
        </w:r>
      </w:ins>
      <w:ins w:id="78" w:author="Fengqi LI" w:date="2023-01-04T16:06:00Z">
        <w:r w:rsidR="00B33E07" w:rsidRPr="00B33E07">
          <w:rPr>
            <w:rFonts w:ascii="SimSun" w:eastAsia="SimSun" w:hAnsi="SimSun" w:cs="SimSun" w:hint="eastAsia"/>
          </w:rPr>
          <w:t>的授权，</w:t>
        </w:r>
        <w:r w:rsidR="00B33E07" w:rsidRPr="00B33E07">
          <w:rPr>
            <w:rFonts w:ascii="SimSun" w:eastAsia="SimSun" w:hAnsi="SimSun" w:cs="SimSun"/>
          </w:rPr>
          <w:t>[</w:t>
        </w:r>
        <w:r w:rsidR="00B33E07" w:rsidRPr="00B33E07">
          <w:rPr>
            <w:rFonts w:ascii="SimSun" w:eastAsia="SimSun" w:hAnsi="SimSun" w:cs="SimSun" w:hint="eastAsia"/>
          </w:rPr>
          <w:t>阿根廷</w:t>
        </w:r>
        <w:r w:rsidR="00B33E07" w:rsidRPr="00B33E07">
          <w:rPr>
            <w:rFonts w:ascii="SimSun" w:eastAsia="SimSun" w:hAnsi="SimSun" w:cs="SimSun"/>
          </w:rPr>
          <w:t>]</w:t>
        </w:r>
      </w:ins>
      <w:r w:rsidRPr="0032795E">
        <w:rPr>
          <w:rFonts w:ascii="SimSun" w:eastAsia="SimSun" w:hAnsi="SimSun" w:cs="SimSun" w:hint="eastAsia"/>
        </w:rPr>
        <w:t>确保选出上述空缺职位和技术专家</w:t>
      </w:r>
      <w:r w:rsidR="00D36330">
        <w:rPr>
          <w:rFonts w:ascii="SimSun" w:eastAsia="SimSun" w:hAnsi="SimSun" w:cs="SimSun" w:hint="eastAsia"/>
        </w:rPr>
        <w:t>供</w:t>
      </w:r>
      <w:r w:rsidRPr="0032795E">
        <w:rPr>
          <w:rFonts w:ascii="SimSun" w:eastAsia="SimSun" w:hAnsi="SimSun" w:cs="SimSun" w:hint="eastAsia"/>
        </w:rPr>
        <w:t>职上述常设委员会和研究组，同时根据《议事规则》的规定以及研究理事会的建议，考虑所需的知识专长、区域和性别平衡和包容性。</w:t>
      </w:r>
    </w:p>
    <w:p w14:paraId="6E05E1C6" w14:textId="77777777" w:rsidR="00E0246E" w:rsidRPr="00E0246E" w:rsidRDefault="00E0246E" w:rsidP="00E0246E">
      <w:pPr>
        <w:pStyle w:val="WMOBodyText"/>
        <w:spacing w:before="120" w:after="120"/>
        <w:jc w:val="center"/>
      </w:pPr>
      <w:r w:rsidRPr="00E0246E">
        <w:t>_______________</w:t>
      </w:r>
    </w:p>
    <w:p w14:paraId="48F9DA2C" w14:textId="0281F001" w:rsidR="00A80767" w:rsidRPr="00E0246E" w:rsidRDefault="0032795E" w:rsidP="00E0246E">
      <w:pPr>
        <w:pStyle w:val="WMONote"/>
        <w:tabs>
          <w:tab w:val="clear" w:pos="1418"/>
        </w:tabs>
        <w:spacing w:before="0"/>
        <w:ind w:left="1134" w:hanging="1134"/>
      </w:pPr>
      <w:r>
        <w:rPr>
          <w:rFonts w:ascii="SimSun" w:eastAsia="SimSun" w:hAnsi="SimSun" w:cs="SimSun" w:hint="eastAsia"/>
        </w:rPr>
        <w:t>注：</w:t>
      </w:r>
      <w:r w:rsidR="00EB48A2" w:rsidRPr="00E0246E">
        <w:tab/>
      </w:r>
      <w:r>
        <w:rPr>
          <w:rFonts w:ascii="SimSun" w:eastAsia="SimSun" w:hAnsi="SimSun" w:cs="SimSun" w:hint="eastAsia"/>
        </w:rPr>
        <w:t>本决议取代</w:t>
      </w:r>
      <w:hyperlink r:id="rId47" w:anchor="page=33" w:history="1">
        <w:r>
          <w:rPr>
            <w:rStyle w:val="Hyperlink"/>
            <w:rFonts w:ascii="SimSun" w:eastAsia="SimSun" w:hAnsi="SimSun" w:cs="SimSun" w:hint="eastAsia"/>
          </w:rPr>
          <w:t>决议</w:t>
        </w:r>
        <w:r w:rsidRPr="00E0246E">
          <w:rPr>
            <w:rStyle w:val="Hyperlink"/>
          </w:rPr>
          <w:t>2 (INFCOM-1)</w:t>
        </w:r>
      </w:hyperlink>
      <w:r>
        <w:rPr>
          <w:rFonts w:ascii="SimSun" w:eastAsia="SimSun" w:hAnsi="SimSun" w:cs="SimSun" w:hint="eastAsia"/>
        </w:rPr>
        <w:t>和</w:t>
      </w:r>
      <w:hyperlink r:id="rId48" w:anchor="page=102" w:history="1">
        <w:r>
          <w:rPr>
            <w:rStyle w:val="Hyperlink"/>
            <w:rFonts w:ascii="SimSun" w:eastAsia="SimSun" w:hAnsi="SimSun" w:cs="SimSun" w:hint="eastAsia"/>
          </w:rPr>
          <w:t>决议</w:t>
        </w:r>
        <w:r w:rsidRPr="00E0246E">
          <w:rPr>
            <w:rStyle w:val="Hyperlink"/>
          </w:rPr>
          <w:t>9 (INFCOM-1)</w:t>
        </w:r>
      </w:hyperlink>
      <w:r>
        <w:rPr>
          <w:rFonts w:ascii="SimSun" w:eastAsia="SimSun" w:hAnsi="SimSun" w:cs="SimSun" w:hint="eastAsia"/>
        </w:rPr>
        <w:t>，后两个决议</w:t>
      </w:r>
      <w:r w:rsidR="008267FB">
        <w:rPr>
          <w:rFonts w:ascii="SimSun" w:eastAsia="SimSun" w:hAnsi="SimSun" w:cs="SimSun" w:hint="eastAsia"/>
        </w:rPr>
        <w:t>不再生效</w:t>
      </w:r>
      <w:r>
        <w:rPr>
          <w:rFonts w:ascii="SimSun" w:eastAsia="SimSun" w:hAnsi="SimSun" w:cs="SimSun" w:hint="eastAsia"/>
        </w:rPr>
        <w:t>。</w:t>
      </w:r>
      <w:bookmarkEnd w:id="0"/>
    </w:p>
    <w:sectPr w:rsidR="00A80767" w:rsidRPr="00E0246E" w:rsidSect="0020095E">
      <w:headerReference w:type="even" r:id="rId49"/>
      <w:headerReference w:type="default" r:id="rId50"/>
      <w:headerReference w:type="first" r:id="rId5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D545E" w14:textId="77777777" w:rsidR="0093545F" w:rsidRDefault="0093545F">
      <w:r>
        <w:separator/>
      </w:r>
    </w:p>
    <w:p w14:paraId="02BA7929" w14:textId="77777777" w:rsidR="0093545F" w:rsidRDefault="0093545F"/>
    <w:p w14:paraId="46C6D9A9" w14:textId="77777777" w:rsidR="0093545F" w:rsidRDefault="0093545F"/>
  </w:endnote>
  <w:endnote w:type="continuationSeparator" w:id="0">
    <w:p w14:paraId="6787DC89" w14:textId="77777777" w:rsidR="0093545F" w:rsidRDefault="0093545F">
      <w:r>
        <w:continuationSeparator/>
      </w:r>
    </w:p>
    <w:p w14:paraId="62245001" w14:textId="77777777" w:rsidR="0093545F" w:rsidRDefault="0093545F"/>
    <w:p w14:paraId="261E2735" w14:textId="77777777" w:rsidR="0093545F" w:rsidRDefault="0093545F"/>
  </w:endnote>
  <w:endnote w:type="continuationNotice" w:id="1">
    <w:p w14:paraId="4EA2A623" w14:textId="77777777" w:rsidR="0093545F" w:rsidRDefault="009354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Verdana Bold">
    <w:altName w:val="Verdan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B875B" w14:textId="77777777" w:rsidR="0093545F" w:rsidRDefault="0093545F">
      <w:r>
        <w:separator/>
      </w:r>
    </w:p>
  </w:footnote>
  <w:footnote w:type="continuationSeparator" w:id="0">
    <w:p w14:paraId="4638A34A" w14:textId="77777777" w:rsidR="0093545F" w:rsidRDefault="0093545F">
      <w:r>
        <w:continuationSeparator/>
      </w:r>
    </w:p>
    <w:p w14:paraId="05DD27A7" w14:textId="77777777" w:rsidR="0093545F" w:rsidRDefault="0093545F"/>
    <w:p w14:paraId="1046D603" w14:textId="77777777" w:rsidR="0093545F" w:rsidRDefault="0093545F"/>
  </w:footnote>
  <w:footnote w:type="continuationNotice" w:id="1">
    <w:p w14:paraId="20B63A03" w14:textId="77777777" w:rsidR="0093545F" w:rsidRDefault="009354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65DE9" w14:textId="6D000F47" w:rsidR="00352C16" w:rsidRDefault="00D010BF">
    <w:pPr>
      <w:pStyle w:val="Header"/>
    </w:pPr>
    <w:r>
      <w:rPr>
        <w:noProof/>
      </w:rPr>
      <mc:AlternateContent>
        <mc:Choice Requires="wps">
          <w:drawing>
            <wp:anchor distT="0" distB="0" distL="114300" distR="114300" simplePos="0" relativeHeight="251650048" behindDoc="0" locked="0" layoutInCell="1" allowOverlap="1" wp14:anchorId="0F368534" wp14:editId="01491D92">
              <wp:simplePos x="0" y="0"/>
              <wp:positionH relativeFrom="column">
                <wp:posOffset>0</wp:posOffset>
              </wp:positionH>
              <wp:positionV relativeFrom="paragraph">
                <wp:posOffset>0</wp:posOffset>
              </wp:positionV>
              <wp:extent cx="635000" cy="635000"/>
              <wp:effectExtent l="0" t="0" r="3175" b="3175"/>
              <wp:wrapNone/>
              <wp:docPr id="16" name="矩形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7D3AD" id="矩形 16" o:spid="_x0000_s1026" style="position:absolute;left:0;text-align:left;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4384" behindDoc="1" locked="0" layoutInCell="0" allowOverlap="1" wp14:anchorId="39A0D19D" wp14:editId="585CDCE4">
          <wp:simplePos x="0" y="0"/>
          <wp:positionH relativeFrom="page">
            <wp:align>left</wp:align>
          </wp:positionH>
          <wp:positionV relativeFrom="page">
            <wp:align>top</wp:align>
          </wp:positionV>
          <wp:extent cx="6120765" cy="5655310"/>
          <wp:effectExtent l="0" t="0" r="0" b="254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9D75F5" w14:textId="77777777" w:rsidR="00352C16" w:rsidRDefault="00352C16"/>
  <w:p w14:paraId="45C30854" w14:textId="4AE8E687" w:rsidR="00352C16" w:rsidRDefault="00D010BF">
    <w:pPr>
      <w:pStyle w:val="Header"/>
    </w:pPr>
    <w:r>
      <w:rPr>
        <w:noProof/>
      </w:rPr>
      <mc:AlternateContent>
        <mc:Choice Requires="wps">
          <w:drawing>
            <wp:anchor distT="0" distB="0" distL="114300" distR="114300" simplePos="0" relativeHeight="251651072" behindDoc="0" locked="0" layoutInCell="1" allowOverlap="1" wp14:anchorId="699656F0" wp14:editId="14458AC2">
              <wp:simplePos x="0" y="0"/>
              <wp:positionH relativeFrom="column">
                <wp:posOffset>0</wp:posOffset>
              </wp:positionH>
              <wp:positionV relativeFrom="paragraph">
                <wp:posOffset>0</wp:posOffset>
              </wp:positionV>
              <wp:extent cx="635000" cy="635000"/>
              <wp:effectExtent l="0" t="0" r="3175" b="3175"/>
              <wp:wrapNone/>
              <wp:docPr id="14" name="矩形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20E3E" id="矩形 14" o:spid="_x0000_s1026" style="position:absolute;left:0;text-align:left;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3360" behindDoc="1" locked="0" layoutInCell="0" allowOverlap="1" wp14:anchorId="47922C66" wp14:editId="6A52A496">
          <wp:simplePos x="0" y="0"/>
          <wp:positionH relativeFrom="page">
            <wp:align>left</wp:align>
          </wp:positionH>
          <wp:positionV relativeFrom="page">
            <wp:align>top</wp:align>
          </wp:positionV>
          <wp:extent cx="6120765" cy="5655310"/>
          <wp:effectExtent l="0" t="0" r="0" b="254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234D90" w14:textId="77777777" w:rsidR="00352C16" w:rsidRDefault="00352C16"/>
  <w:p w14:paraId="73637F5A" w14:textId="6CBDDED5" w:rsidR="00352C16" w:rsidRDefault="00D010BF">
    <w:pPr>
      <w:pStyle w:val="Header"/>
    </w:pPr>
    <w:r>
      <w:rPr>
        <w:noProof/>
      </w:rPr>
      <mc:AlternateContent>
        <mc:Choice Requires="wps">
          <w:drawing>
            <wp:anchor distT="0" distB="0" distL="114300" distR="114300" simplePos="0" relativeHeight="251652096" behindDoc="0" locked="0" layoutInCell="1" allowOverlap="1" wp14:anchorId="4DBE1E85" wp14:editId="7D0CBD0F">
              <wp:simplePos x="0" y="0"/>
              <wp:positionH relativeFrom="column">
                <wp:posOffset>0</wp:posOffset>
              </wp:positionH>
              <wp:positionV relativeFrom="paragraph">
                <wp:posOffset>0</wp:posOffset>
              </wp:positionV>
              <wp:extent cx="635000" cy="635000"/>
              <wp:effectExtent l="0" t="0" r="3175" b="3175"/>
              <wp:wrapNone/>
              <wp:docPr id="12" name="矩形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C69DB" id="矩形 12" o:spid="_x0000_s1026" style="position:absolute;left:0;text-align:left;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2336" behindDoc="1" locked="0" layoutInCell="0" allowOverlap="1" wp14:anchorId="11A5A983" wp14:editId="60AE9A86">
          <wp:simplePos x="0" y="0"/>
          <wp:positionH relativeFrom="page">
            <wp:align>left</wp:align>
          </wp:positionH>
          <wp:positionV relativeFrom="page">
            <wp:align>top</wp:align>
          </wp:positionV>
          <wp:extent cx="6120765" cy="5655310"/>
          <wp:effectExtent l="0" t="0" r="0" b="254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198B11" w14:textId="77777777" w:rsidR="00352C16" w:rsidRDefault="00352C16"/>
  <w:p w14:paraId="2DF8F041" w14:textId="60FD5FAB" w:rsidR="00352C16" w:rsidRDefault="00D010BF">
    <w:pPr>
      <w:pStyle w:val="Header"/>
    </w:pPr>
    <w:r>
      <w:rPr>
        <w:noProof/>
      </w:rPr>
      <mc:AlternateContent>
        <mc:Choice Requires="wps">
          <w:drawing>
            <wp:anchor distT="0" distB="0" distL="114300" distR="114300" simplePos="0" relativeHeight="251658240" behindDoc="0" locked="0" layoutInCell="1" allowOverlap="1" wp14:anchorId="1B64CE39" wp14:editId="4D98262D">
              <wp:simplePos x="0" y="0"/>
              <wp:positionH relativeFrom="column">
                <wp:posOffset>0</wp:posOffset>
              </wp:positionH>
              <wp:positionV relativeFrom="paragraph">
                <wp:posOffset>0</wp:posOffset>
              </wp:positionV>
              <wp:extent cx="635000" cy="635000"/>
              <wp:effectExtent l="0" t="0" r="3175" b="3175"/>
              <wp:wrapNone/>
              <wp:docPr id="10" name="矩形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56956" id="矩形 10" o:spid="_x0000_s1026" style="position:absolute;left:0;text-align:left;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3120" behindDoc="0" locked="0" layoutInCell="1" allowOverlap="1" wp14:anchorId="05482D10" wp14:editId="4FC3EF8B">
              <wp:simplePos x="0" y="0"/>
              <wp:positionH relativeFrom="column">
                <wp:posOffset>0</wp:posOffset>
              </wp:positionH>
              <wp:positionV relativeFrom="paragraph">
                <wp:posOffset>0</wp:posOffset>
              </wp:positionV>
              <wp:extent cx="635000" cy="635000"/>
              <wp:effectExtent l="0" t="0" r="3175" b="3175"/>
              <wp:wrapNone/>
              <wp:docPr id="9" name="矩形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7B444" id="矩形 9" o:spid="_x0000_s1026" style="position:absolute;left:0;text-align:left;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3CF575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26" type="#_x0000_t75" style="position:absolute;left:0;text-align:left;margin-left:0;margin-top:0;width:595.3pt;height:550pt;z-index:-251651072;visibility:visible;mso-position-horizontal:left;mso-position-horizontal-relative:page;mso-position-vertical:top;mso-position-vertical-relative:page" o:allowincell="f">
          <v:imagedata r:id="rId2" o:title="docx4j-logo"/>
          <v:path gradientshapeok="f"/>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25C9D" w14:textId="44B72F0A" w:rsidR="00352C16" w:rsidRDefault="00352C16" w:rsidP="00B72444">
    <w:pPr>
      <w:pStyle w:val="Header"/>
    </w:pPr>
    <w:r>
      <w:t>INFCOM-2/</w:t>
    </w:r>
    <w:r w:rsidR="007F45E0">
      <w:rPr>
        <w:rFonts w:ascii="SimSun" w:eastAsia="SimSun" w:hAnsi="SimSun" w:cs="SimSun" w:hint="eastAsia"/>
        <w:lang w:eastAsia="zh-CN"/>
      </w:rPr>
      <w:t>文件</w:t>
    </w:r>
    <w:r>
      <w:t>5.2</w:t>
    </w:r>
    <w:r w:rsidRPr="00C2459D">
      <w:t xml:space="preserve">, </w:t>
    </w:r>
    <w:del w:id="79" w:author="Fengqi LI" w:date="2023-01-04T15:48:00Z">
      <w:r w:rsidRPr="00C2459D" w:rsidDel="00E241F5">
        <w:delText>DRAFT 1</w:delText>
      </w:r>
    </w:del>
    <w:ins w:id="80" w:author="Fengqi LI" w:date="2023-01-04T15:48:00Z">
      <w:r w:rsidR="00E241F5">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D010BF">
      <w:rPr>
        <w:noProof/>
      </w:rPr>
      <mc:AlternateContent>
        <mc:Choice Requires="wps">
          <w:drawing>
            <wp:anchor distT="0" distB="0" distL="114300" distR="114300" simplePos="0" relativeHeight="251659264" behindDoc="0" locked="0" layoutInCell="1" allowOverlap="1" wp14:anchorId="2FB56C7A" wp14:editId="6EA9086D">
              <wp:simplePos x="0" y="0"/>
              <wp:positionH relativeFrom="column">
                <wp:posOffset>0</wp:posOffset>
              </wp:positionH>
              <wp:positionV relativeFrom="paragraph">
                <wp:posOffset>0</wp:posOffset>
              </wp:positionV>
              <wp:extent cx="635000" cy="635000"/>
              <wp:effectExtent l="0" t="0" r="3175" b="3175"/>
              <wp:wrapNone/>
              <wp:docPr id="8" name="矩形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36227" id="矩形 8" o:spid="_x0000_s1026"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010BF">
      <w:rPr>
        <w:noProof/>
      </w:rPr>
      <mc:AlternateContent>
        <mc:Choice Requires="wps">
          <w:drawing>
            <wp:anchor distT="0" distB="0" distL="114300" distR="114300" simplePos="0" relativeHeight="251660288" behindDoc="0" locked="0" layoutInCell="1" allowOverlap="1" wp14:anchorId="5E0F5BD6" wp14:editId="4BB31A64">
              <wp:simplePos x="0" y="0"/>
              <wp:positionH relativeFrom="column">
                <wp:posOffset>0</wp:posOffset>
              </wp:positionH>
              <wp:positionV relativeFrom="paragraph">
                <wp:posOffset>0</wp:posOffset>
              </wp:positionV>
              <wp:extent cx="635000" cy="635000"/>
              <wp:effectExtent l="0" t="0" r="3175" b="3175"/>
              <wp:wrapNone/>
              <wp:docPr id="7" name="矩形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94FF1" id="矩形 7" o:spid="_x0000_s1026" style="position:absolute;left:0;text-align:left;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010BF">
      <w:rPr>
        <w:noProof/>
      </w:rPr>
      <mc:AlternateContent>
        <mc:Choice Requires="wps">
          <w:drawing>
            <wp:anchor distT="0" distB="0" distL="114300" distR="114300" simplePos="0" relativeHeight="251654144" behindDoc="0" locked="0" layoutInCell="1" allowOverlap="1" wp14:anchorId="0E430094" wp14:editId="2FF41C53">
              <wp:simplePos x="0" y="0"/>
              <wp:positionH relativeFrom="column">
                <wp:posOffset>0</wp:posOffset>
              </wp:positionH>
              <wp:positionV relativeFrom="paragraph">
                <wp:posOffset>0</wp:posOffset>
              </wp:positionV>
              <wp:extent cx="635000" cy="635000"/>
              <wp:effectExtent l="0" t="0" r="3175" b="3175"/>
              <wp:wrapNone/>
              <wp:docPr id="6" name="矩形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54087" id="矩形 6" o:spid="_x0000_s1026" style="position:absolute;left:0;text-align:left;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010BF">
      <w:rPr>
        <w:noProof/>
      </w:rPr>
      <mc:AlternateContent>
        <mc:Choice Requires="wps">
          <w:drawing>
            <wp:anchor distT="0" distB="0" distL="114300" distR="114300" simplePos="0" relativeHeight="251655168" behindDoc="0" locked="0" layoutInCell="1" allowOverlap="1" wp14:anchorId="4F97641D" wp14:editId="6B0B4F08">
              <wp:simplePos x="0" y="0"/>
              <wp:positionH relativeFrom="column">
                <wp:posOffset>0</wp:posOffset>
              </wp:positionH>
              <wp:positionV relativeFrom="paragraph">
                <wp:posOffset>0</wp:posOffset>
              </wp:positionV>
              <wp:extent cx="635000" cy="635000"/>
              <wp:effectExtent l="0" t="0" r="3175" b="3175"/>
              <wp:wrapNone/>
              <wp:docPr id="5" name="矩形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6A15D" id="矩形 5" o:spid="_x0000_s1026" style="position:absolute;left:0;text-align:left;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A1450" w14:textId="57845DF8" w:rsidR="00352C16" w:rsidRDefault="00D010BF" w:rsidP="00D44DDF">
    <w:pPr>
      <w:pStyle w:val="Header"/>
      <w:spacing w:after="0"/>
    </w:pPr>
    <w:r>
      <w:rPr>
        <w:noProof/>
      </w:rPr>
      <mc:AlternateContent>
        <mc:Choice Requires="wps">
          <w:drawing>
            <wp:anchor distT="0" distB="0" distL="114300" distR="114300" simplePos="0" relativeHeight="251661312" behindDoc="0" locked="0" layoutInCell="1" allowOverlap="1" wp14:anchorId="5F3822DC" wp14:editId="79EEC18E">
              <wp:simplePos x="0" y="0"/>
              <wp:positionH relativeFrom="column">
                <wp:posOffset>0</wp:posOffset>
              </wp:positionH>
              <wp:positionV relativeFrom="paragraph">
                <wp:posOffset>0</wp:posOffset>
              </wp:positionV>
              <wp:extent cx="635000" cy="635000"/>
              <wp:effectExtent l="0" t="0" r="3175" b="3175"/>
              <wp:wrapNone/>
              <wp:docPr id="4" name="矩形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B8EA7" id="矩形 4" o:spid="_x0000_s1026" style="position:absolute;left:0;text-align:left;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192" behindDoc="0" locked="0" layoutInCell="1" allowOverlap="1" wp14:anchorId="079E458A" wp14:editId="6FC4D737">
              <wp:simplePos x="0" y="0"/>
              <wp:positionH relativeFrom="column">
                <wp:posOffset>0</wp:posOffset>
              </wp:positionH>
              <wp:positionV relativeFrom="paragraph">
                <wp:posOffset>0</wp:posOffset>
              </wp:positionV>
              <wp:extent cx="635000" cy="635000"/>
              <wp:effectExtent l="0" t="0" r="3175" b="3175"/>
              <wp:wrapNone/>
              <wp:docPr id="2" name="矩形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8FC01" id="矩形 2" o:spid="_x0000_s1026" style="position:absolute;left:0;text-align:left;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7216" behindDoc="0" locked="0" layoutInCell="1" allowOverlap="1" wp14:anchorId="3B6F2A5E" wp14:editId="1622C606">
              <wp:simplePos x="0" y="0"/>
              <wp:positionH relativeFrom="column">
                <wp:posOffset>0</wp:posOffset>
              </wp:positionH>
              <wp:positionV relativeFrom="paragraph">
                <wp:posOffset>0</wp:posOffset>
              </wp:positionV>
              <wp:extent cx="635000" cy="635000"/>
              <wp:effectExtent l="0" t="0" r="3175" b="3175"/>
              <wp:wrapNone/>
              <wp:docPr id="1" name="矩形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A1B7A" id="矩形 1" o:spid="_x0000_s1026" style="position:absolute;left:0;text-align:left;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6DD"/>
    <w:multiLevelType w:val="hybridMultilevel"/>
    <w:tmpl w:val="2B62A32E"/>
    <w:lvl w:ilvl="0" w:tplc="CE3086F8">
      <w:start w:val="1"/>
      <w:numFmt w:val="bullet"/>
      <w:lvlText w:val=""/>
      <w:lvlJc w:val="left"/>
      <w:pPr>
        <w:ind w:left="720" w:hanging="360"/>
      </w:pPr>
      <w:rPr>
        <w:rFonts w:ascii="Symbol" w:hAnsi="Symbol" w:hint="default"/>
      </w:rPr>
    </w:lvl>
    <w:lvl w:ilvl="1" w:tplc="5A2E2E82">
      <w:start w:val="1"/>
      <w:numFmt w:val="bullet"/>
      <w:lvlText w:val="o"/>
      <w:lvlJc w:val="left"/>
      <w:pPr>
        <w:ind w:left="1440" w:hanging="360"/>
      </w:pPr>
      <w:rPr>
        <w:rFonts w:ascii="Courier New" w:hAnsi="Courier New" w:hint="default"/>
      </w:rPr>
    </w:lvl>
    <w:lvl w:ilvl="2" w:tplc="B4C8E33A">
      <w:start w:val="1"/>
      <w:numFmt w:val="bullet"/>
      <w:lvlText w:val=""/>
      <w:lvlJc w:val="left"/>
      <w:pPr>
        <w:ind w:left="2160" w:hanging="360"/>
      </w:pPr>
      <w:rPr>
        <w:rFonts w:ascii="Wingdings" w:hAnsi="Wingdings" w:hint="default"/>
      </w:rPr>
    </w:lvl>
    <w:lvl w:ilvl="3" w:tplc="DD84B9D8">
      <w:start w:val="1"/>
      <w:numFmt w:val="bullet"/>
      <w:lvlText w:val=""/>
      <w:lvlJc w:val="left"/>
      <w:pPr>
        <w:ind w:left="2880" w:hanging="360"/>
      </w:pPr>
      <w:rPr>
        <w:rFonts w:ascii="Symbol" w:hAnsi="Symbol" w:hint="default"/>
      </w:rPr>
    </w:lvl>
    <w:lvl w:ilvl="4" w:tplc="377633BC">
      <w:start w:val="1"/>
      <w:numFmt w:val="bullet"/>
      <w:lvlText w:val="o"/>
      <w:lvlJc w:val="left"/>
      <w:pPr>
        <w:ind w:left="3600" w:hanging="360"/>
      </w:pPr>
      <w:rPr>
        <w:rFonts w:ascii="Courier New" w:hAnsi="Courier New" w:hint="default"/>
      </w:rPr>
    </w:lvl>
    <w:lvl w:ilvl="5" w:tplc="066CDD38">
      <w:start w:val="1"/>
      <w:numFmt w:val="bullet"/>
      <w:lvlText w:val=""/>
      <w:lvlJc w:val="left"/>
      <w:pPr>
        <w:ind w:left="4320" w:hanging="360"/>
      </w:pPr>
      <w:rPr>
        <w:rFonts w:ascii="Wingdings" w:hAnsi="Wingdings" w:hint="default"/>
      </w:rPr>
    </w:lvl>
    <w:lvl w:ilvl="6" w:tplc="39FE38FE">
      <w:start w:val="1"/>
      <w:numFmt w:val="bullet"/>
      <w:lvlText w:val=""/>
      <w:lvlJc w:val="left"/>
      <w:pPr>
        <w:ind w:left="5040" w:hanging="360"/>
      </w:pPr>
      <w:rPr>
        <w:rFonts w:ascii="Symbol" w:hAnsi="Symbol" w:hint="default"/>
      </w:rPr>
    </w:lvl>
    <w:lvl w:ilvl="7" w:tplc="D72C6870">
      <w:start w:val="1"/>
      <w:numFmt w:val="bullet"/>
      <w:lvlText w:val="o"/>
      <w:lvlJc w:val="left"/>
      <w:pPr>
        <w:ind w:left="5760" w:hanging="360"/>
      </w:pPr>
      <w:rPr>
        <w:rFonts w:ascii="Courier New" w:hAnsi="Courier New" w:hint="default"/>
      </w:rPr>
    </w:lvl>
    <w:lvl w:ilvl="8" w:tplc="F7A86FC4">
      <w:start w:val="1"/>
      <w:numFmt w:val="bullet"/>
      <w:lvlText w:val=""/>
      <w:lvlJc w:val="left"/>
      <w:pPr>
        <w:ind w:left="6480" w:hanging="360"/>
      </w:pPr>
      <w:rPr>
        <w:rFonts w:ascii="Wingdings" w:hAnsi="Wingdings" w:hint="default"/>
      </w:rPr>
    </w:lvl>
  </w:abstractNum>
  <w:abstractNum w:abstractNumId="1" w15:restartNumberingAfterBreak="0">
    <w:nsid w:val="06690A32"/>
    <w:multiLevelType w:val="hybridMultilevel"/>
    <w:tmpl w:val="5298F41A"/>
    <w:lvl w:ilvl="0" w:tplc="40127A74">
      <w:start w:val="1"/>
      <w:numFmt w:val="bullet"/>
      <w:lvlText w:val=""/>
      <w:lvlJc w:val="left"/>
      <w:pPr>
        <w:ind w:left="720" w:hanging="360"/>
      </w:pPr>
      <w:rPr>
        <w:rFonts w:ascii="Wingdings" w:hAnsi="Wingdings" w:hint="default"/>
      </w:rPr>
    </w:lvl>
    <w:lvl w:ilvl="1" w:tplc="277E982E">
      <w:start w:val="1"/>
      <w:numFmt w:val="bullet"/>
      <w:lvlText w:val="o"/>
      <w:lvlJc w:val="left"/>
      <w:pPr>
        <w:ind w:left="1440" w:hanging="360"/>
      </w:pPr>
      <w:rPr>
        <w:rFonts w:ascii="Courier New" w:hAnsi="Courier New" w:hint="default"/>
      </w:rPr>
    </w:lvl>
    <w:lvl w:ilvl="2" w:tplc="A0B83328">
      <w:start w:val="1"/>
      <w:numFmt w:val="bullet"/>
      <w:lvlText w:val=""/>
      <w:lvlJc w:val="left"/>
      <w:pPr>
        <w:ind w:left="2160" w:hanging="360"/>
      </w:pPr>
      <w:rPr>
        <w:rFonts w:ascii="Wingdings" w:hAnsi="Wingdings" w:hint="default"/>
      </w:rPr>
    </w:lvl>
    <w:lvl w:ilvl="3" w:tplc="172AF53A">
      <w:start w:val="1"/>
      <w:numFmt w:val="bullet"/>
      <w:lvlText w:val=""/>
      <w:lvlJc w:val="left"/>
      <w:pPr>
        <w:ind w:left="2880" w:hanging="360"/>
      </w:pPr>
      <w:rPr>
        <w:rFonts w:ascii="Symbol" w:hAnsi="Symbol" w:hint="default"/>
      </w:rPr>
    </w:lvl>
    <w:lvl w:ilvl="4" w:tplc="7B40D942">
      <w:start w:val="1"/>
      <w:numFmt w:val="bullet"/>
      <w:lvlText w:val="o"/>
      <w:lvlJc w:val="left"/>
      <w:pPr>
        <w:ind w:left="3600" w:hanging="360"/>
      </w:pPr>
      <w:rPr>
        <w:rFonts w:ascii="Courier New" w:hAnsi="Courier New" w:hint="default"/>
      </w:rPr>
    </w:lvl>
    <w:lvl w:ilvl="5" w:tplc="5392A316">
      <w:start w:val="1"/>
      <w:numFmt w:val="bullet"/>
      <w:lvlText w:val=""/>
      <w:lvlJc w:val="left"/>
      <w:pPr>
        <w:ind w:left="4320" w:hanging="360"/>
      </w:pPr>
      <w:rPr>
        <w:rFonts w:ascii="Wingdings" w:hAnsi="Wingdings" w:hint="default"/>
      </w:rPr>
    </w:lvl>
    <w:lvl w:ilvl="6" w:tplc="0508527C">
      <w:start w:val="1"/>
      <w:numFmt w:val="bullet"/>
      <w:lvlText w:val=""/>
      <w:lvlJc w:val="left"/>
      <w:pPr>
        <w:ind w:left="5040" w:hanging="360"/>
      </w:pPr>
      <w:rPr>
        <w:rFonts w:ascii="Symbol" w:hAnsi="Symbol" w:hint="default"/>
      </w:rPr>
    </w:lvl>
    <w:lvl w:ilvl="7" w:tplc="E2D6B412">
      <w:start w:val="1"/>
      <w:numFmt w:val="bullet"/>
      <w:lvlText w:val="o"/>
      <w:lvlJc w:val="left"/>
      <w:pPr>
        <w:ind w:left="5760" w:hanging="360"/>
      </w:pPr>
      <w:rPr>
        <w:rFonts w:ascii="Courier New" w:hAnsi="Courier New" w:hint="default"/>
      </w:rPr>
    </w:lvl>
    <w:lvl w:ilvl="8" w:tplc="94062F72">
      <w:start w:val="1"/>
      <w:numFmt w:val="bullet"/>
      <w:lvlText w:val=""/>
      <w:lvlJc w:val="left"/>
      <w:pPr>
        <w:ind w:left="6480" w:hanging="360"/>
      </w:pPr>
      <w:rPr>
        <w:rFonts w:ascii="Wingdings" w:hAnsi="Wingdings" w:hint="default"/>
      </w:rPr>
    </w:lvl>
  </w:abstractNum>
  <w:abstractNum w:abstractNumId="2" w15:restartNumberingAfterBreak="0">
    <w:nsid w:val="09CA31C5"/>
    <w:multiLevelType w:val="hybridMultilevel"/>
    <w:tmpl w:val="0C34889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169D2E85"/>
    <w:multiLevelType w:val="hybridMultilevel"/>
    <w:tmpl w:val="C71C2AB8"/>
    <w:lvl w:ilvl="0" w:tplc="BFC8CC80">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95A8F"/>
    <w:multiLevelType w:val="hybridMultilevel"/>
    <w:tmpl w:val="99F23F16"/>
    <w:lvl w:ilvl="0" w:tplc="E1AAB96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04F6510"/>
    <w:multiLevelType w:val="hybridMultilevel"/>
    <w:tmpl w:val="6C5C782E"/>
    <w:lvl w:ilvl="0" w:tplc="66ECECCC">
      <w:start w:val="1"/>
      <w:numFmt w:val="lowerLetter"/>
      <w:lvlText w:val="(%1)"/>
      <w:lvlJc w:val="left"/>
      <w:pPr>
        <w:ind w:left="720" w:hanging="360"/>
      </w:pPr>
      <w:rPr>
        <w:rFonts w:hint="default"/>
      </w:rPr>
    </w:lvl>
    <w:lvl w:ilvl="1" w:tplc="7A2C7470">
      <w:start w:val="1"/>
      <w:numFmt w:val="lowerLetter"/>
      <w:lvlText w:val="%2."/>
      <w:lvlJc w:val="left"/>
      <w:pPr>
        <w:ind w:left="1440" w:hanging="360"/>
      </w:pPr>
    </w:lvl>
    <w:lvl w:ilvl="2" w:tplc="6CAEDBEE">
      <w:start w:val="1"/>
      <w:numFmt w:val="lowerRoman"/>
      <w:lvlText w:val="%3."/>
      <w:lvlJc w:val="right"/>
      <w:pPr>
        <w:ind w:left="2160" w:hanging="180"/>
      </w:pPr>
    </w:lvl>
    <w:lvl w:ilvl="3" w:tplc="E86E5C8C">
      <w:start w:val="1"/>
      <w:numFmt w:val="decimal"/>
      <w:lvlText w:val="%4."/>
      <w:lvlJc w:val="left"/>
      <w:pPr>
        <w:ind w:left="2880" w:hanging="360"/>
      </w:pPr>
    </w:lvl>
    <w:lvl w:ilvl="4" w:tplc="CEC63270">
      <w:start w:val="1"/>
      <w:numFmt w:val="lowerLetter"/>
      <w:lvlText w:val="%5."/>
      <w:lvlJc w:val="left"/>
      <w:pPr>
        <w:ind w:left="3600" w:hanging="360"/>
      </w:pPr>
    </w:lvl>
    <w:lvl w:ilvl="5" w:tplc="487AFD22">
      <w:start w:val="1"/>
      <w:numFmt w:val="lowerRoman"/>
      <w:lvlText w:val="%6."/>
      <w:lvlJc w:val="right"/>
      <w:pPr>
        <w:ind w:left="4320" w:hanging="180"/>
      </w:pPr>
    </w:lvl>
    <w:lvl w:ilvl="6" w:tplc="9946B8F0">
      <w:start w:val="1"/>
      <w:numFmt w:val="decimal"/>
      <w:lvlText w:val="%7."/>
      <w:lvlJc w:val="left"/>
      <w:pPr>
        <w:ind w:left="5040" w:hanging="360"/>
      </w:pPr>
    </w:lvl>
    <w:lvl w:ilvl="7" w:tplc="4A1C92B2">
      <w:start w:val="1"/>
      <w:numFmt w:val="lowerLetter"/>
      <w:lvlText w:val="%8."/>
      <w:lvlJc w:val="left"/>
      <w:pPr>
        <w:ind w:left="5760" w:hanging="360"/>
      </w:pPr>
    </w:lvl>
    <w:lvl w:ilvl="8" w:tplc="2B5CC334">
      <w:start w:val="1"/>
      <w:numFmt w:val="lowerRoman"/>
      <w:lvlText w:val="%9."/>
      <w:lvlJc w:val="right"/>
      <w:pPr>
        <w:ind w:left="6480" w:hanging="180"/>
      </w:pPr>
    </w:lvl>
  </w:abstractNum>
  <w:abstractNum w:abstractNumId="6" w15:restartNumberingAfterBreak="0">
    <w:nsid w:val="3085B4F1"/>
    <w:multiLevelType w:val="hybridMultilevel"/>
    <w:tmpl w:val="42809AC6"/>
    <w:lvl w:ilvl="0" w:tplc="0562DDF4">
      <w:start w:val="1"/>
      <w:numFmt w:val="bullet"/>
      <w:lvlText w:val=""/>
      <w:lvlJc w:val="left"/>
      <w:pPr>
        <w:ind w:left="720" w:hanging="360"/>
      </w:pPr>
      <w:rPr>
        <w:rFonts w:ascii="Symbol" w:hAnsi="Symbol" w:hint="default"/>
      </w:rPr>
    </w:lvl>
    <w:lvl w:ilvl="1" w:tplc="78A4BFDA">
      <w:start w:val="1"/>
      <w:numFmt w:val="bullet"/>
      <w:lvlText w:val="o"/>
      <w:lvlJc w:val="left"/>
      <w:pPr>
        <w:ind w:left="1440" w:hanging="360"/>
      </w:pPr>
      <w:rPr>
        <w:rFonts w:ascii="Courier New" w:hAnsi="Courier New" w:hint="default"/>
      </w:rPr>
    </w:lvl>
    <w:lvl w:ilvl="2" w:tplc="9C24A63E">
      <w:start w:val="1"/>
      <w:numFmt w:val="bullet"/>
      <w:lvlText w:val=""/>
      <w:lvlJc w:val="left"/>
      <w:pPr>
        <w:ind w:left="2160" w:hanging="360"/>
      </w:pPr>
      <w:rPr>
        <w:rFonts w:ascii="Wingdings" w:hAnsi="Wingdings" w:hint="default"/>
      </w:rPr>
    </w:lvl>
    <w:lvl w:ilvl="3" w:tplc="08C60E98">
      <w:start w:val="1"/>
      <w:numFmt w:val="bullet"/>
      <w:lvlText w:val=""/>
      <w:lvlJc w:val="left"/>
      <w:pPr>
        <w:ind w:left="2880" w:hanging="360"/>
      </w:pPr>
      <w:rPr>
        <w:rFonts w:ascii="Symbol" w:hAnsi="Symbol" w:hint="default"/>
      </w:rPr>
    </w:lvl>
    <w:lvl w:ilvl="4" w:tplc="424CB7DA">
      <w:start w:val="1"/>
      <w:numFmt w:val="bullet"/>
      <w:lvlText w:val="o"/>
      <w:lvlJc w:val="left"/>
      <w:pPr>
        <w:ind w:left="3600" w:hanging="360"/>
      </w:pPr>
      <w:rPr>
        <w:rFonts w:ascii="Courier New" w:hAnsi="Courier New" w:hint="default"/>
      </w:rPr>
    </w:lvl>
    <w:lvl w:ilvl="5" w:tplc="BD560D2E">
      <w:start w:val="1"/>
      <w:numFmt w:val="bullet"/>
      <w:lvlText w:val=""/>
      <w:lvlJc w:val="left"/>
      <w:pPr>
        <w:ind w:left="4320" w:hanging="360"/>
      </w:pPr>
      <w:rPr>
        <w:rFonts w:ascii="Wingdings" w:hAnsi="Wingdings" w:hint="default"/>
      </w:rPr>
    </w:lvl>
    <w:lvl w:ilvl="6" w:tplc="1DF6BA0E">
      <w:start w:val="1"/>
      <w:numFmt w:val="bullet"/>
      <w:lvlText w:val=""/>
      <w:lvlJc w:val="left"/>
      <w:pPr>
        <w:ind w:left="5040" w:hanging="360"/>
      </w:pPr>
      <w:rPr>
        <w:rFonts w:ascii="Symbol" w:hAnsi="Symbol" w:hint="default"/>
      </w:rPr>
    </w:lvl>
    <w:lvl w:ilvl="7" w:tplc="264A2B68">
      <w:start w:val="1"/>
      <w:numFmt w:val="bullet"/>
      <w:lvlText w:val="o"/>
      <w:lvlJc w:val="left"/>
      <w:pPr>
        <w:ind w:left="5760" w:hanging="360"/>
      </w:pPr>
      <w:rPr>
        <w:rFonts w:ascii="Courier New" w:hAnsi="Courier New" w:hint="default"/>
      </w:rPr>
    </w:lvl>
    <w:lvl w:ilvl="8" w:tplc="B2FAB2E4">
      <w:start w:val="1"/>
      <w:numFmt w:val="bullet"/>
      <w:lvlText w:val=""/>
      <w:lvlJc w:val="left"/>
      <w:pPr>
        <w:ind w:left="6480" w:hanging="360"/>
      </w:pPr>
      <w:rPr>
        <w:rFonts w:ascii="Wingdings" w:hAnsi="Wingdings" w:hint="default"/>
      </w:rPr>
    </w:lvl>
  </w:abstractNum>
  <w:abstractNum w:abstractNumId="7" w15:restartNumberingAfterBreak="0">
    <w:nsid w:val="30B37237"/>
    <w:multiLevelType w:val="hybridMultilevel"/>
    <w:tmpl w:val="7334F876"/>
    <w:lvl w:ilvl="0" w:tplc="4D844B82">
      <w:start w:val="1"/>
      <w:numFmt w:val="lowerLetter"/>
      <w:lvlText w:val="(%1)"/>
      <w:lvlJc w:val="left"/>
      <w:pPr>
        <w:ind w:left="720" w:hanging="360"/>
      </w:pPr>
    </w:lvl>
    <w:lvl w:ilvl="1" w:tplc="4C8275F8">
      <w:start w:val="1"/>
      <w:numFmt w:val="lowerLetter"/>
      <w:lvlText w:val="%2."/>
      <w:lvlJc w:val="left"/>
      <w:pPr>
        <w:ind w:left="1440" w:hanging="360"/>
      </w:pPr>
    </w:lvl>
    <w:lvl w:ilvl="2" w:tplc="454CCFCA">
      <w:start w:val="1"/>
      <w:numFmt w:val="lowerRoman"/>
      <w:lvlText w:val="%3."/>
      <w:lvlJc w:val="right"/>
      <w:pPr>
        <w:ind w:left="2160" w:hanging="180"/>
      </w:pPr>
    </w:lvl>
    <w:lvl w:ilvl="3" w:tplc="F954CFF2">
      <w:start w:val="1"/>
      <w:numFmt w:val="decimal"/>
      <w:lvlText w:val="%4."/>
      <w:lvlJc w:val="left"/>
      <w:pPr>
        <w:ind w:left="2880" w:hanging="360"/>
      </w:pPr>
    </w:lvl>
    <w:lvl w:ilvl="4" w:tplc="20282846">
      <w:start w:val="1"/>
      <w:numFmt w:val="lowerLetter"/>
      <w:lvlText w:val="%5."/>
      <w:lvlJc w:val="left"/>
      <w:pPr>
        <w:ind w:left="3600" w:hanging="360"/>
      </w:pPr>
    </w:lvl>
    <w:lvl w:ilvl="5" w:tplc="7602BA50">
      <w:start w:val="1"/>
      <w:numFmt w:val="lowerRoman"/>
      <w:lvlText w:val="%6."/>
      <w:lvlJc w:val="right"/>
      <w:pPr>
        <w:ind w:left="4320" w:hanging="180"/>
      </w:pPr>
    </w:lvl>
    <w:lvl w:ilvl="6" w:tplc="13CA829C">
      <w:start w:val="1"/>
      <w:numFmt w:val="decimal"/>
      <w:lvlText w:val="%7."/>
      <w:lvlJc w:val="left"/>
      <w:pPr>
        <w:ind w:left="5040" w:hanging="360"/>
      </w:pPr>
    </w:lvl>
    <w:lvl w:ilvl="7" w:tplc="08424AB8">
      <w:start w:val="1"/>
      <w:numFmt w:val="lowerLetter"/>
      <w:lvlText w:val="%8."/>
      <w:lvlJc w:val="left"/>
      <w:pPr>
        <w:ind w:left="5760" w:hanging="360"/>
      </w:pPr>
    </w:lvl>
    <w:lvl w:ilvl="8" w:tplc="F496B68A">
      <w:start w:val="1"/>
      <w:numFmt w:val="lowerRoman"/>
      <w:lvlText w:val="%9."/>
      <w:lvlJc w:val="right"/>
      <w:pPr>
        <w:ind w:left="6480" w:hanging="180"/>
      </w:pPr>
    </w:lvl>
  </w:abstractNum>
  <w:abstractNum w:abstractNumId="8" w15:restartNumberingAfterBreak="0">
    <w:nsid w:val="32B0177B"/>
    <w:multiLevelType w:val="hybridMultilevel"/>
    <w:tmpl w:val="BC766AD0"/>
    <w:lvl w:ilvl="0" w:tplc="07CEEEFC">
      <w:start w:val="1"/>
      <w:numFmt w:val="bullet"/>
      <w:lvlText w:val="·"/>
      <w:lvlJc w:val="left"/>
      <w:pPr>
        <w:ind w:left="1080" w:hanging="360"/>
      </w:pPr>
      <w:rPr>
        <w:rFonts w:ascii="Symbol" w:hAnsi="Symbol" w:hint="default"/>
      </w:rPr>
    </w:lvl>
    <w:lvl w:ilvl="1" w:tplc="E31EAA2A">
      <w:start w:val="1"/>
      <w:numFmt w:val="bullet"/>
      <w:lvlText w:val="o"/>
      <w:lvlJc w:val="left"/>
      <w:pPr>
        <w:ind w:left="1800" w:hanging="360"/>
      </w:pPr>
      <w:rPr>
        <w:rFonts w:ascii="Courier New" w:hAnsi="Courier New" w:hint="default"/>
      </w:rPr>
    </w:lvl>
    <w:lvl w:ilvl="2" w:tplc="B1BE4B44">
      <w:start w:val="1"/>
      <w:numFmt w:val="bullet"/>
      <w:lvlText w:val=""/>
      <w:lvlJc w:val="left"/>
      <w:pPr>
        <w:ind w:left="2520" w:hanging="360"/>
      </w:pPr>
      <w:rPr>
        <w:rFonts w:ascii="Wingdings" w:hAnsi="Wingdings" w:hint="default"/>
      </w:rPr>
    </w:lvl>
    <w:lvl w:ilvl="3" w:tplc="DEEEDC7E">
      <w:start w:val="1"/>
      <w:numFmt w:val="bullet"/>
      <w:lvlText w:val=""/>
      <w:lvlJc w:val="left"/>
      <w:pPr>
        <w:ind w:left="3240" w:hanging="360"/>
      </w:pPr>
      <w:rPr>
        <w:rFonts w:ascii="Symbol" w:hAnsi="Symbol" w:hint="default"/>
      </w:rPr>
    </w:lvl>
    <w:lvl w:ilvl="4" w:tplc="73446812">
      <w:start w:val="1"/>
      <w:numFmt w:val="bullet"/>
      <w:lvlText w:val="o"/>
      <w:lvlJc w:val="left"/>
      <w:pPr>
        <w:ind w:left="3960" w:hanging="360"/>
      </w:pPr>
      <w:rPr>
        <w:rFonts w:ascii="Courier New" w:hAnsi="Courier New" w:hint="default"/>
      </w:rPr>
    </w:lvl>
    <w:lvl w:ilvl="5" w:tplc="020CFA7A">
      <w:start w:val="1"/>
      <w:numFmt w:val="bullet"/>
      <w:lvlText w:val=""/>
      <w:lvlJc w:val="left"/>
      <w:pPr>
        <w:ind w:left="4680" w:hanging="360"/>
      </w:pPr>
      <w:rPr>
        <w:rFonts w:ascii="Wingdings" w:hAnsi="Wingdings" w:hint="default"/>
      </w:rPr>
    </w:lvl>
    <w:lvl w:ilvl="6" w:tplc="C14E6CBC">
      <w:start w:val="1"/>
      <w:numFmt w:val="bullet"/>
      <w:lvlText w:val=""/>
      <w:lvlJc w:val="left"/>
      <w:pPr>
        <w:ind w:left="5400" w:hanging="360"/>
      </w:pPr>
      <w:rPr>
        <w:rFonts w:ascii="Symbol" w:hAnsi="Symbol" w:hint="default"/>
      </w:rPr>
    </w:lvl>
    <w:lvl w:ilvl="7" w:tplc="FEE40516">
      <w:start w:val="1"/>
      <w:numFmt w:val="bullet"/>
      <w:lvlText w:val="o"/>
      <w:lvlJc w:val="left"/>
      <w:pPr>
        <w:ind w:left="6120" w:hanging="360"/>
      </w:pPr>
      <w:rPr>
        <w:rFonts w:ascii="Courier New" w:hAnsi="Courier New" w:hint="default"/>
      </w:rPr>
    </w:lvl>
    <w:lvl w:ilvl="8" w:tplc="5AE22582">
      <w:start w:val="1"/>
      <w:numFmt w:val="bullet"/>
      <w:lvlText w:val=""/>
      <w:lvlJc w:val="left"/>
      <w:pPr>
        <w:ind w:left="6840" w:hanging="360"/>
      </w:pPr>
      <w:rPr>
        <w:rFonts w:ascii="Wingdings" w:hAnsi="Wingdings" w:hint="default"/>
      </w:rPr>
    </w:lvl>
  </w:abstractNum>
  <w:abstractNum w:abstractNumId="9" w15:restartNumberingAfterBreak="0">
    <w:nsid w:val="330F205D"/>
    <w:multiLevelType w:val="hybridMultilevel"/>
    <w:tmpl w:val="496630EE"/>
    <w:lvl w:ilvl="0" w:tplc="9E5E16A0">
      <w:start w:val="1"/>
      <w:numFmt w:val="decimal"/>
      <w:lvlText w:val="(%1)"/>
      <w:lvlJc w:val="left"/>
      <w:pPr>
        <w:ind w:left="720" w:hanging="360"/>
      </w:pPr>
    </w:lvl>
    <w:lvl w:ilvl="1" w:tplc="4E407DD8">
      <w:start w:val="1"/>
      <w:numFmt w:val="lowerLetter"/>
      <w:lvlText w:val="%2."/>
      <w:lvlJc w:val="left"/>
      <w:pPr>
        <w:ind w:left="1440" w:hanging="360"/>
      </w:pPr>
    </w:lvl>
    <w:lvl w:ilvl="2" w:tplc="34FC1A10">
      <w:start w:val="1"/>
      <w:numFmt w:val="lowerRoman"/>
      <w:lvlText w:val="%3."/>
      <w:lvlJc w:val="right"/>
      <w:pPr>
        <w:ind w:left="2160" w:hanging="180"/>
      </w:pPr>
    </w:lvl>
    <w:lvl w:ilvl="3" w:tplc="35BAA11E">
      <w:start w:val="1"/>
      <w:numFmt w:val="decimal"/>
      <w:lvlText w:val="%4."/>
      <w:lvlJc w:val="left"/>
      <w:pPr>
        <w:ind w:left="2880" w:hanging="360"/>
      </w:pPr>
    </w:lvl>
    <w:lvl w:ilvl="4" w:tplc="6CC2F07C">
      <w:start w:val="1"/>
      <w:numFmt w:val="lowerLetter"/>
      <w:lvlText w:val="%5."/>
      <w:lvlJc w:val="left"/>
      <w:pPr>
        <w:ind w:left="3600" w:hanging="360"/>
      </w:pPr>
    </w:lvl>
    <w:lvl w:ilvl="5" w:tplc="59186AF2">
      <w:start w:val="1"/>
      <w:numFmt w:val="lowerRoman"/>
      <w:lvlText w:val="%6."/>
      <w:lvlJc w:val="right"/>
      <w:pPr>
        <w:ind w:left="4320" w:hanging="180"/>
      </w:pPr>
    </w:lvl>
    <w:lvl w:ilvl="6" w:tplc="428C7CA6">
      <w:start w:val="1"/>
      <w:numFmt w:val="decimal"/>
      <w:lvlText w:val="%7."/>
      <w:lvlJc w:val="left"/>
      <w:pPr>
        <w:ind w:left="5040" w:hanging="360"/>
      </w:pPr>
    </w:lvl>
    <w:lvl w:ilvl="7" w:tplc="518CDAF8">
      <w:start w:val="1"/>
      <w:numFmt w:val="lowerLetter"/>
      <w:lvlText w:val="%8."/>
      <w:lvlJc w:val="left"/>
      <w:pPr>
        <w:ind w:left="5760" w:hanging="360"/>
      </w:pPr>
    </w:lvl>
    <w:lvl w:ilvl="8" w:tplc="022CC52E">
      <w:start w:val="1"/>
      <w:numFmt w:val="lowerRoman"/>
      <w:lvlText w:val="%9."/>
      <w:lvlJc w:val="right"/>
      <w:pPr>
        <w:ind w:left="6480" w:hanging="180"/>
      </w:pPr>
    </w:lvl>
  </w:abstractNum>
  <w:abstractNum w:abstractNumId="10" w15:restartNumberingAfterBreak="0">
    <w:nsid w:val="439A7C08"/>
    <w:multiLevelType w:val="hybridMultilevel"/>
    <w:tmpl w:val="47AE75DA"/>
    <w:lvl w:ilvl="0" w:tplc="93F82C60">
      <w:start w:val="1"/>
      <w:numFmt w:val="bullet"/>
      <w:lvlText w:val="·"/>
      <w:lvlJc w:val="left"/>
      <w:pPr>
        <w:ind w:left="720" w:hanging="360"/>
      </w:pPr>
      <w:rPr>
        <w:rFonts w:ascii="Symbol" w:hAnsi="Symbol" w:hint="default"/>
      </w:rPr>
    </w:lvl>
    <w:lvl w:ilvl="1" w:tplc="B82612DA">
      <w:start w:val="1"/>
      <w:numFmt w:val="bullet"/>
      <w:lvlText w:val="o"/>
      <w:lvlJc w:val="left"/>
      <w:pPr>
        <w:ind w:left="1440" w:hanging="360"/>
      </w:pPr>
      <w:rPr>
        <w:rFonts w:ascii="Courier New" w:hAnsi="Courier New" w:hint="default"/>
      </w:rPr>
    </w:lvl>
    <w:lvl w:ilvl="2" w:tplc="BD12F1FE">
      <w:start w:val="1"/>
      <w:numFmt w:val="bullet"/>
      <w:lvlText w:val=""/>
      <w:lvlJc w:val="left"/>
      <w:pPr>
        <w:ind w:left="2160" w:hanging="360"/>
      </w:pPr>
      <w:rPr>
        <w:rFonts w:ascii="Wingdings" w:hAnsi="Wingdings" w:hint="default"/>
      </w:rPr>
    </w:lvl>
    <w:lvl w:ilvl="3" w:tplc="1C704904">
      <w:start w:val="1"/>
      <w:numFmt w:val="bullet"/>
      <w:lvlText w:val=""/>
      <w:lvlJc w:val="left"/>
      <w:pPr>
        <w:ind w:left="2880" w:hanging="360"/>
      </w:pPr>
      <w:rPr>
        <w:rFonts w:ascii="Symbol" w:hAnsi="Symbol" w:hint="default"/>
      </w:rPr>
    </w:lvl>
    <w:lvl w:ilvl="4" w:tplc="88549A0C">
      <w:start w:val="1"/>
      <w:numFmt w:val="bullet"/>
      <w:lvlText w:val="o"/>
      <w:lvlJc w:val="left"/>
      <w:pPr>
        <w:ind w:left="3600" w:hanging="360"/>
      </w:pPr>
      <w:rPr>
        <w:rFonts w:ascii="Courier New" w:hAnsi="Courier New" w:hint="default"/>
      </w:rPr>
    </w:lvl>
    <w:lvl w:ilvl="5" w:tplc="6A3AABA2">
      <w:start w:val="1"/>
      <w:numFmt w:val="bullet"/>
      <w:lvlText w:val=""/>
      <w:lvlJc w:val="left"/>
      <w:pPr>
        <w:ind w:left="4320" w:hanging="360"/>
      </w:pPr>
      <w:rPr>
        <w:rFonts w:ascii="Wingdings" w:hAnsi="Wingdings" w:hint="default"/>
      </w:rPr>
    </w:lvl>
    <w:lvl w:ilvl="6" w:tplc="15E0BB2C">
      <w:start w:val="1"/>
      <w:numFmt w:val="bullet"/>
      <w:lvlText w:val=""/>
      <w:lvlJc w:val="left"/>
      <w:pPr>
        <w:ind w:left="5040" w:hanging="360"/>
      </w:pPr>
      <w:rPr>
        <w:rFonts w:ascii="Symbol" w:hAnsi="Symbol" w:hint="default"/>
      </w:rPr>
    </w:lvl>
    <w:lvl w:ilvl="7" w:tplc="F634DEE8">
      <w:start w:val="1"/>
      <w:numFmt w:val="bullet"/>
      <w:lvlText w:val="o"/>
      <w:lvlJc w:val="left"/>
      <w:pPr>
        <w:ind w:left="5760" w:hanging="360"/>
      </w:pPr>
      <w:rPr>
        <w:rFonts w:ascii="Courier New" w:hAnsi="Courier New" w:hint="default"/>
      </w:rPr>
    </w:lvl>
    <w:lvl w:ilvl="8" w:tplc="1BC84030">
      <w:start w:val="1"/>
      <w:numFmt w:val="bullet"/>
      <w:lvlText w:val=""/>
      <w:lvlJc w:val="left"/>
      <w:pPr>
        <w:ind w:left="6480" w:hanging="360"/>
      </w:pPr>
      <w:rPr>
        <w:rFonts w:ascii="Wingdings" w:hAnsi="Wingdings" w:hint="default"/>
      </w:rPr>
    </w:lvl>
  </w:abstractNum>
  <w:abstractNum w:abstractNumId="11" w15:restartNumberingAfterBreak="0">
    <w:nsid w:val="45DC3BC2"/>
    <w:multiLevelType w:val="hybridMultilevel"/>
    <w:tmpl w:val="40B6DC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EE6BEB"/>
    <w:multiLevelType w:val="hybridMultilevel"/>
    <w:tmpl w:val="A98AAD36"/>
    <w:lvl w:ilvl="0" w:tplc="D1D4461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C040244"/>
    <w:multiLevelType w:val="hybridMultilevel"/>
    <w:tmpl w:val="132E30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EFF61FA"/>
    <w:multiLevelType w:val="hybridMultilevel"/>
    <w:tmpl w:val="FB84AF8E"/>
    <w:lvl w:ilvl="0" w:tplc="9198F23C">
      <w:start w:val="1"/>
      <w:numFmt w:val="lowerLetter"/>
      <w:lvlText w:val="(%1)"/>
      <w:lvlJc w:val="left"/>
      <w:pPr>
        <w:ind w:left="679" w:hanging="567"/>
      </w:pPr>
      <w:rPr>
        <w:rFonts w:ascii="Verdana" w:eastAsia="Verdana" w:hAnsi="Verdana" w:cs="Verdana" w:hint="default"/>
        <w:w w:val="99"/>
        <w:sz w:val="20"/>
        <w:szCs w:val="20"/>
      </w:rPr>
    </w:lvl>
    <w:lvl w:ilvl="1" w:tplc="A9B298C8">
      <w:numFmt w:val="bullet"/>
      <w:lvlText w:val=""/>
      <w:lvlJc w:val="left"/>
      <w:pPr>
        <w:ind w:left="1246" w:hanging="567"/>
      </w:pPr>
      <w:rPr>
        <w:rFonts w:ascii="Symbol" w:eastAsia="Symbol" w:hAnsi="Symbol" w:cs="Symbol" w:hint="default"/>
        <w:w w:val="99"/>
        <w:sz w:val="20"/>
        <w:szCs w:val="20"/>
      </w:rPr>
    </w:lvl>
    <w:lvl w:ilvl="2" w:tplc="CCD00394">
      <w:numFmt w:val="bullet"/>
      <w:lvlText w:val="•"/>
      <w:lvlJc w:val="left"/>
      <w:pPr>
        <w:ind w:left="2191" w:hanging="567"/>
      </w:pPr>
      <w:rPr>
        <w:rFonts w:hint="default"/>
      </w:rPr>
    </w:lvl>
    <w:lvl w:ilvl="3" w:tplc="A4F264BE">
      <w:numFmt w:val="bullet"/>
      <w:lvlText w:val="•"/>
      <w:lvlJc w:val="left"/>
      <w:pPr>
        <w:ind w:left="3143" w:hanging="567"/>
      </w:pPr>
      <w:rPr>
        <w:rFonts w:hint="default"/>
      </w:rPr>
    </w:lvl>
    <w:lvl w:ilvl="4" w:tplc="42808530">
      <w:numFmt w:val="bullet"/>
      <w:lvlText w:val="•"/>
      <w:lvlJc w:val="left"/>
      <w:pPr>
        <w:ind w:left="4095" w:hanging="567"/>
      </w:pPr>
      <w:rPr>
        <w:rFonts w:hint="default"/>
      </w:rPr>
    </w:lvl>
    <w:lvl w:ilvl="5" w:tplc="1632C0D8">
      <w:numFmt w:val="bullet"/>
      <w:lvlText w:val="•"/>
      <w:lvlJc w:val="left"/>
      <w:pPr>
        <w:ind w:left="5047" w:hanging="567"/>
      </w:pPr>
      <w:rPr>
        <w:rFonts w:hint="default"/>
      </w:rPr>
    </w:lvl>
    <w:lvl w:ilvl="6" w:tplc="CBB4561A">
      <w:numFmt w:val="bullet"/>
      <w:lvlText w:val="•"/>
      <w:lvlJc w:val="left"/>
      <w:pPr>
        <w:ind w:left="5999" w:hanging="567"/>
      </w:pPr>
      <w:rPr>
        <w:rFonts w:hint="default"/>
      </w:rPr>
    </w:lvl>
    <w:lvl w:ilvl="7" w:tplc="992EF558">
      <w:numFmt w:val="bullet"/>
      <w:lvlText w:val="•"/>
      <w:lvlJc w:val="left"/>
      <w:pPr>
        <w:ind w:left="6950" w:hanging="567"/>
      </w:pPr>
      <w:rPr>
        <w:rFonts w:hint="default"/>
      </w:rPr>
    </w:lvl>
    <w:lvl w:ilvl="8" w:tplc="F2706E9A">
      <w:numFmt w:val="bullet"/>
      <w:lvlText w:val="•"/>
      <w:lvlJc w:val="left"/>
      <w:pPr>
        <w:ind w:left="7902" w:hanging="567"/>
      </w:pPr>
      <w:rPr>
        <w:rFonts w:hint="default"/>
      </w:rPr>
    </w:lvl>
  </w:abstractNum>
  <w:abstractNum w:abstractNumId="15" w15:restartNumberingAfterBreak="0">
    <w:nsid w:val="54D6AEDE"/>
    <w:multiLevelType w:val="hybridMultilevel"/>
    <w:tmpl w:val="14382A08"/>
    <w:lvl w:ilvl="0" w:tplc="BFC8CC80">
      <w:start w:val="1"/>
      <w:numFmt w:val="lowerLetter"/>
      <w:lvlText w:val="(%1)"/>
      <w:lvlJc w:val="left"/>
      <w:pPr>
        <w:ind w:left="720" w:hanging="360"/>
      </w:pPr>
    </w:lvl>
    <w:lvl w:ilvl="1" w:tplc="FCDC2804">
      <w:start w:val="1"/>
      <w:numFmt w:val="lowerLetter"/>
      <w:lvlText w:val="%2."/>
      <w:lvlJc w:val="left"/>
      <w:pPr>
        <w:ind w:left="1440" w:hanging="360"/>
      </w:pPr>
    </w:lvl>
    <w:lvl w:ilvl="2" w:tplc="8BF25A94">
      <w:start w:val="1"/>
      <w:numFmt w:val="lowerRoman"/>
      <w:lvlText w:val="%3."/>
      <w:lvlJc w:val="right"/>
      <w:pPr>
        <w:ind w:left="2160" w:hanging="180"/>
      </w:pPr>
    </w:lvl>
    <w:lvl w:ilvl="3" w:tplc="5A6AEE60">
      <w:start w:val="1"/>
      <w:numFmt w:val="decimal"/>
      <w:lvlText w:val="%4."/>
      <w:lvlJc w:val="left"/>
      <w:pPr>
        <w:ind w:left="2880" w:hanging="360"/>
      </w:pPr>
    </w:lvl>
    <w:lvl w:ilvl="4" w:tplc="8F7E7D32">
      <w:start w:val="1"/>
      <w:numFmt w:val="lowerLetter"/>
      <w:lvlText w:val="%5."/>
      <w:lvlJc w:val="left"/>
      <w:pPr>
        <w:ind w:left="3600" w:hanging="360"/>
      </w:pPr>
    </w:lvl>
    <w:lvl w:ilvl="5" w:tplc="63BA35F8">
      <w:start w:val="1"/>
      <w:numFmt w:val="lowerRoman"/>
      <w:lvlText w:val="%6."/>
      <w:lvlJc w:val="right"/>
      <w:pPr>
        <w:ind w:left="4320" w:hanging="180"/>
      </w:pPr>
    </w:lvl>
    <w:lvl w:ilvl="6" w:tplc="CBECDC2E">
      <w:start w:val="1"/>
      <w:numFmt w:val="decimal"/>
      <w:lvlText w:val="%7."/>
      <w:lvlJc w:val="left"/>
      <w:pPr>
        <w:ind w:left="5040" w:hanging="360"/>
      </w:pPr>
    </w:lvl>
    <w:lvl w:ilvl="7" w:tplc="7480BA48">
      <w:start w:val="1"/>
      <w:numFmt w:val="lowerLetter"/>
      <w:lvlText w:val="%8."/>
      <w:lvlJc w:val="left"/>
      <w:pPr>
        <w:ind w:left="5760" w:hanging="360"/>
      </w:pPr>
    </w:lvl>
    <w:lvl w:ilvl="8" w:tplc="109440AE">
      <w:start w:val="1"/>
      <w:numFmt w:val="lowerRoman"/>
      <w:lvlText w:val="%9."/>
      <w:lvlJc w:val="right"/>
      <w:pPr>
        <w:ind w:left="6480" w:hanging="180"/>
      </w:pPr>
    </w:lvl>
  </w:abstractNum>
  <w:abstractNum w:abstractNumId="16" w15:restartNumberingAfterBreak="0">
    <w:nsid w:val="5D3349D1"/>
    <w:multiLevelType w:val="hybridMultilevel"/>
    <w:tmpl w:val="F3E8C666"/>
    <w:lvl w:ilvl="0" w:tplc="A6709D1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789083663">
    <w:abstractNumId w:val="12"/>
  </w:num>
  <w:num w:numId="2" w16cid:durableId="1136725061">
    <w:abstractNumId w:val="13"/>
  </w:num>
  <w:num w:numId="3" w16cid:durableId="400568806">
    <w:abstractNumId w:val="0"/>
  </w:num>
  <w:num w:numId="4" w16cid:durableId="778254522">
    <w:abstractNumId w:val="6"/>
  </w:num>
  <w:num w:numId="5" w16cid:durableId="828398175">
    <w:abstractNumId w:val="1"/>
  </w:num>
  <w:num w:numId="6" w16cid:durableId="240412114">
    <w:abstractNumId w:val="7"/>
  </w:num>
  <w:num w:numId="7" w16cid:durableId="1625506129">
    <w:abstractNumId w:val="9"/>
  </w:num>
  <w:num w:numId="8" w16cid:durableId="743338120">
    <w:abstractNumId w:val="10"/>
  </w:num>
  <w:num w:numId="9" w16cid:durableId="345521418">
    <w:abstractNumId w:val="8"/>
  </w:num>
  <w:num w:numId="10" w16cid:durableId="31544034">
    <w:abstractNumId w:val="5"/>
  </w:num>
  <w:num w:numId="11" w16cid:durableId="2095854324">
    <w:abstractNumId w:val="15"/>
  </w:num>
  <w:num w:numId="12" w16cid:durableId="2083063415">
    <w:abstractNumId w:val="11"/>
  </w:num>
  <w:num w:numId="13" w16cid:durableId="1560090220">
    <w:abstractNumId w:val="3"/>
  </w:num>
  <w:num w:numId="14" w16cid:durableId="1304653754">
    <w:abstractNumId w:val="14"/>
  </w:num>
  <w:num w:numId="15" w16cid:durableId="2086101033">
    <w:abstractNumId w:val="2"/>
  </w:num>
  <w:num w:numId="16" w16cid:durableId="1095243529">
    <w:abstractNumId w:val="4"/>
  </w:num>
  <w:num w:numId="17" w16cid:durableId="275722106">
    <w:abstractNumId w:val="1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rson w15:author="Yulia Tsarapkina">
    <w15:presenceInfo w15:providerId="AD" w15:userId="S::Ytsarapkina@wmo.int::408b3e9e-aa84-441e-9acf-92d65fc0db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D0E"/>
    <w:rsid w:val="00002B9A"/>
    <w:rsid w:val="0000311E"/>
    <w:rsid w:val="00005301"/>
    <w:rsid w:val="000133EE"/>
    <w:rsid w:val="00014BAD"/>
    <w:rsid w:val="00017BC0"/>
    <w:rsid w:val="000206A8"/>
    <w:rsid w:val="00020DE0"/>
    <w:rsid w:val="0002471C"/>
    <w:rsid w:val="00027205"/>
    <w:rsid w:val="0003137A"/>
    <w:rsid w:val="00032DBB"/>
    <w:rsid w:val="000331C7"/>
    <w:rsid w:val="0003396E"/>
    <w:rsid w:val="00035B21"/>
    <w:rsid w:val="00041171"/>
    <w:rsid w:val="000416EB"/>
    <w:rsid w:val="00041727"/>
    <w:rsid w:val="0004226F"/>
    <w:rsid w:val="00050F8E"/>
    <w:rsid w:val="000518BB"/>
    <w:rsid w:val="0005643C"/>
    <w:rsid w:val="00056FD4"/>
    <w:rsid w:val="000573AD"/>
    <w:rsid w:val="0006123B"/>
    <w:rsid w:val="00064F6B"/>
    <w:rsid w:val="0006600A"/>
    <w:rsid w:val="00072F17"/>
    <w:rsid w:val="000731AA"/>
    <w:rsid w:val="000806D8"/>
    <w:rsid w:val="00082C80"/>
    <w:rsid w:val="0008333A"/>
    <w:rsid w:val="00083847"/>
    <w:rsid w:val="00083C36"/>
    <w:rsid w:val="00084D58"/>
    <w:rsid w:val="00092CAE"/>
    <w:rsid w:val="00095E48"/>
    <w:rsid w:val="000A4F1C"/>
    <w:rsid w:val="000A69BF"/>
    <w:rsid w:val="000B3255"/>
    <w:rsid w:val="000B3747"/>
    <w:rsid w:val="000C225A"/>
    <w:rsid w:val="000C6781"/>
    <w:rsid w:val="000D0753"/>
    <w:rsid w:val="000D2393"/>
    <w:rsid w:val="000E5257"/>
    <w:rsid w:val="000F5E49"/>
    <w:rsid w:val="000F7A87"/>
    <w:rsid w:val="00102EAE"/>
    <w:rsid w:val="001047DC"/>
    <w:rsid w:val="00105D2E"/>
    <w:rsid w:val="00110B31"/>
    <w:rsid w:val="00111BFD"/>
    <w:rsid w:val="00113ECC"/>
    <w:rsid w:val="0011498B"/>
    <w:rsid w:val="00120147"/>
    <w:rsid w:val="00123140"/>
    <w:rsid w:val="00123D94"/>
    <w:rsid w:val="00127732"/>
    <w:rsid w:val="00130BBC"/>
    <w:rsid w:val="001315BB"/>
    <w:rsid w:val="00133D13"/>
    <w:rsid w:val="00134637"/>
    <w:rsid w:val="00150DBD"/>
    <w:rsid w:val="0015373D"/>
    <w:rsid w:val="00156F9B"/>
    <w:rsid w:val="00163ADC"/>
    <w:rsid w:val="00163BA3"/>
    <w:rsid w:val="00165212"/>
    <w:rsid w:val="00166B31"/>
    <w:rsid w:val="00167D54"/>
    <w:rsid w:val="00173993"/>
    <w:rsid w:val="00176AB5"/>
    <w:rsid w:val="00176D0E"/>
    <w:rsid w:val="00180771"/>
    <w:rsid w:val="00190854"/>
    <w:rsid w:val="00190D35"/>
    <w:rsid w:val="001930A3"/>
    <w:rsid w:val="00196CB4"/>
    <w:rsid w:val="00196EB8"/>
    <w:rsid w:val="001A25F0"/>
    <w:rsid w:val="001A341E"/>
    <w:rsid w:val="001B036C"/>
    <w:rsid w:val="001B0EA6"/>
    <w:rsid w:val="001B1CDF"/>
    <w:rsid w:val="001B2EC4"/>
    <w:rsid w:val="001B382A"/>
    <w:rsid w:val="001B56F4"/>
    <w:rsid w:val="001C0BE5"/>
    <w:rsid w:val="001C5462"/>
    <w:rsid w:val="001C7984"/>
    <w:rsid w:val="001D03E6"/>
    <w:rsid w:val="001D265C"/>
    <w:rsid w:val="001D3062"/>
    <w:rsid w:val="001D3CFB"/>
    <w:rsid w:val="001D559B"/>
    <w:rsid w:val="001D580F"/>
    <w:rsid w:val="001D6302"/>
    <w:rsid w:val="001D6CE1"/>
    <w:rsid w:val="001E2C22"/>
    <w:rsid w:val="001E3106"/>
    <w:rsid w:val="001E5207"/>
    <w:rsid w:val="001E740C"/>
    <w:rsid w:val="001E7DD0"/>
    <w:rsid w:val="001F0AC6"/>
    <w:rsid w:val="001F1BDA"/>
    <w:rsid w:val="001F6924"/>
    <w:rsid w:val="001F6FD2"/>
    <w:rsid w:val="0020095E"/>
    <w:rsid w:val="00206D37"/>
    <w:rsid w:val="00210BFE"/>
    <w:rsid w:val="00210D30"/>
    <w:rsid w:val="00220076"/>
    <w:rsid w:val="002204FD"/>
    <w:rsid w:val="00221020"/>
    <w:rsid w:val="00225DDB"/>
    <w:rsid w:val="00227029"/>
    <w:rsid w:val="002271CD"/>
    <w:rsid w:val="002308B5"/>
    <w:rsid w:val="00233147"/>
    <w:rsid w:val="00233A3A"/>
    <w:rsid w:val="00233C0B"/>
    <w:rsid w:val="0023472F"/>
    <w:rsid w:val="00234A34"/>
    <w:rsid w:val="002455B2"/>
    <w:rsid w:val="002524E4"/>
    <w:rsid w:val="0025255D"/>
    <w:rsid w:val="00255EE3"/>
    <w:rsid w:val="00256B3D"/>
    <w:rsid w:val="00260A5B"/>
    <w:rsid w:val="0026743C"/>
    <w:rsid w:val="00270480"/>
    <w:rsid w:val="002779AF"/>
    <w:rsid w:val="002823D8"/>
    <w:rsid w:val="0028531A"/>
    <w:rsid w:val="00285446"/>
    <w:rsid w:val="00290082"/>
    <w:rsid w:val="00290785"/>
    <w:rsid w:val="00295593"/>
    <w:rsid w:val="002A2D00"/>
    <w:rsid w:val="002A354F"/>
    <w:rsid w:val="002A386C"/>
    <w:rsid w:val="002A7607"/>
    <w:rsid w:val="002B09DF"/>
    <w:rsid w:val="002B540D"/>
    <w:rsid w:val="002B7992"/>
    <w:rsid w:val="002B7A7E"/>
    <w:rsid w:val="002C2788"/>
    <w:rsid w:val="002C2E26"/>
    <w:rsid w:val="002C30BC"/>
    <w:rsid w:val="002C5965"/>
    <w:rsid w:val="002C5E15"/>
    <w:rsid w:val="002C7A88"/>
    <w:rsid w:val="002C7AB9"/>
    <w:rsid w:val="002D232B"/>
    <w:rsid w:val="002D2759"/>
    <w:rsid w:val="002D5E00"/>
    <w:rsid w:val="002D604C"/>
    <w:rsid w:val="002D6DAC"/>
    <w:rsid w:val="002E261D"/>
    <w:rsid w:val="002E3FAD"/>
    <w:rsid w:val="002E4E16"/>
    <w:rsid w:val="002F6DAC"/>
    <w:rsid w:val="00301E8C"/>
    <w:rsid w:val="00304C9C"/>
    <w:rsid w:val="00307DDD"/>
    <w:rsid w:val="0031220E"/>
    <w:rsid w:val="003143C9"/>
    <w:rsid w:val="003146E9"/>
    <w:rsid w:val="00314D5D"/>
    <w:rsid w:val="00320009"/>
    <w:rsid w:val="0032424A"/>
    <w:rsid w:val="003245D3"/>
    <w:rsid w:val="0032795E"/>
    <w:rsid w:val="00330AA3"/>
    <w:rsid w:val="00331584"/>
    <w:rsid w:val="00331964"/>
    <w:rsid w:val="00334987"/>
    <w:rsid w:val="00340C69"/>
    <w:rsid w:val="00342E34"/>
    <w:rsid w:val="00352C16"/>
    <w:rsid w:val="00357163"/>
    <w:rsid w:val="003628DE"/>
    <w:rsid w:val="00367396"/>
    <w:rsid w:val="00371CF1"/>
    <w:rsid w:val="0037222D"/>
    <w:rsid w:val="00373128"/>
    <w:rsid w:val="003750C1"/>
    <w:rsid w:val="0038051E"/>
    <w:rsid w:val="003808AD"/>
    <w:rsid w:val="00380AF7"/>
    <w:rsid w:val="003907F5"/>
    <w:rsid w:val="00394A05"/>
    <w:rsid w:val="00397770"/>
    <w:rsid w:val="00397880"/>
    <w:rsid w:val="003A7016"/>
    <w:rsid w:val="003B0C08"/>
    <w:rsid w:val="003B26EE"/>
    <w:rsid w:val="003B6257"/>
    <w:rsid w:val="003B72B9"/>
    <w:rsid w:val="003C17A5"/>
    <w:rsid w:val="003C1843"/>
    <w:rsid w:val="003D1552"/>
    <w:rsid w:val="003E1469"/>
    <w:rsid w:val="003E381F"/>
    <w:rsid w:val="003E4046"/>
    <w:rsid w:val="003F003A"/>
    <w:rsid w:val="003F121A"/>
    <w:rsid w:val="003F125B"/>
    <w:rsid w:val="003F7B3F"/>
    <w:rsid w:val="00404697"/>
    <w:rsid w:val="004058AD"/>
    <w:rsid w:val="0041078D"/>
    <w:rsid w:val="00413C9F"/>
    <w:rsid w:val="00416F97"/>
    <w:rsid w:val="00422BA4"/>
    <w:rsid w:val="00422CD7"/>
    <w:rsid w:val="00425173"/>
    <w:rsid w:val="00425FC3"/>
    <w:rsid w:val="0043039B"/>
    <w:rsid w:val="00436197"/>
    <w:rsid w:val="004423FE"/>
    <w:rsid w:val="00445C35"/>
    <w:rsid w:val="00447F94"/>
    <w:rsid w:val="00454665"/>
    <w:rsid w:val="00454B41"/>
    <w:rsid w:val="0045663A"/>
    <w:rsid w:val="004608B4"/>
    <w:rsid w:val="0046344E"/>
    <w:rsid w:val="004667E7"/>
    <w:rsid w:val="004672CF"/>
    <w:rsid w:val="0046779E"/>
    <w:rsid w:val="00470DEF"/>
    <w:rsid w:val="0047311A"/>
    <w:rsid w:val="00475797"/>
    <w:rsid w:val="00476D0A"/>
    <w:rsid w:val="0047790A"/>
    <w:rsid w:val="00477C4E"/>
    <w:rsid w:val="00486B62"/>
    <w:rsid w:val="00491024"/>
    <w:rsid w:val="00491786"/>
    <w:rsid w:val="0049253B"/>
    <w:rsid w:val="0049798A"/>
    <w:rsid w:val="004A140B"/>
    <w:rsid w:val="004A3DC1"/>
    <w:rsid w:val="004A4B47"/>
    <w:rsid w:val="004B0EC9"/>
    <w:rsid w:val="004B75E0"/>
    <w:rsid w:val="004B7BAA"/>
    <w:rsid w:val="004C03C1"/>
    <w:rsid w:val="004C1104"/>
    <w:rsid w:val="004C2DF7"/>
    <w:rsid w:val="004C3CB6"/>
    <w:rsid w:val="004C4982"/>
    <w:rsid w:val="004C4E0B"/>
    <w:rsid w:val="004C7A75"/>
    <w:rsid w:val="004D497E"/>
    <w:rsid w:val="004D6D95"/>
    <w:rsid w:val="004E4809"/>
    <w:rsid w:val="004E4CC3"/>
    <w:rsid w:val="004E5985"/>
    <w:rsid w:val="004E6352"/>
    <w:rsid w:val="004E6460"/>
    <w:rsid w:val="004F124C"/>
    <w:rsid w:val="004F4750"/>
    <w:rsid w:val="004F66DD"/>
    <w:rsid w:val="004F6B46"/>
    <w:rsid w:val="00503ACB"/>
    <w:rsid w:val="0050425E"/>
    <w:rsid w:val="005066C3"/>
    <w:rsid w:val="00511999"/>
    <w:rsid w:val="00512027"/>
    <w:rsid w:val="00513842"/>
    <w:rsid w:val="005145D6"/>
    <w:rsid w:val="005200A8"/>
    <w:rsid w:val="00521EA5"/>
    <w:rsid w:val="00525B80"/>
    <w:rsid w:val="0053098F"/>
    <w:rsid w:val="005355D0"/>
    <w:rsid w:val="00536B2E"/>
    <w:rsid w:val="0054033F"/>
    <w:rsid w:val="00546D8E"/>
    <w:rsid w:val="00546FA5"/>
    <w:rsid w:val="00553738"/>
    <w:rsid w:val="0055392F"/>
    <w:rsid w:val="00553F7E"/>
    <w:rsid w:val="00555019"/>
    <w:rsid w:val="00560A45"/>
    <w:rsid w:val="0056208A"/>
    <w:rsid w:val="0056646F"/>
    <w:rsid w:val="00571AE1"/>
    <w:rsid w:val="00577830"/>
    <w:rsid w:val="005802EC"/>
    <w:rsid w:val="00581B28"/>
    <w:rsid w:val="005848A5"/>
    <w:rsid w:val="00585436"/>
    <w:rsid w:val="005859C2"/>
    <w:rsid w:val="005879DE"/>
    <w:rsid w:val="00592267"/>
    <w:rsid w:val="0059421F"/>
    <w:rsid w:val="005952CB"/>
    <w:rsid w:val="005A136D"/>
    <w:rsid w:val="005A7D3C"/>
    <w:rsid w:val="005B0AE2"/>
    <w:rsid w:val="005B1F2C"/>
    <w:rsid w:val="005B5F3C"/>
    <w:rsid w:val="005C21EE"/>
    <w:rsid w:val="005C31AB"/>
    <w:rsid w:val="005C41F2"/>
    <w:rsid w:val="005D03D9"/>
    <w:rsid w:val="005D05CA"/>
    <w:rsid w:val="005D1EE8"/>
    <w:rsid w:val="005D3903"/>
    <w:rsid w:val="005D48AF"/>
    <w:rsid w:val="005D56AE"/>
    <w:rsid w:val="005D666D"/>
    <w:rsid w:val="005D6E14"/>
    <w:rsid w:val="005E3A59"/>
    <w:rsid w:val="005F69CF"/>
    <w:rsid w:val="006018FD"/>
    <w:rsid w:val="00604802"/>
    <w:rsid w:val="00615AB0"/>
    <w:rsid w:val="00616247"/>
    <w:rsid w:val="0061778C"/>
    <w:rsid w:val="00635A33"/>
    <w:rsid w:val="0063610A"/>
    <w:rsid w:val="00636B90"/>
    <w:rsid w:val="0064738B"/>
    <w:rsid w:val="006508EA"/>
    <w:rsid w:val="00653BDC"/>
    <w:rsid w:val="00664018"/>
    <w:rsid w:val="00667E86"/>
    <w:rsid w:val="006739C5"/>
    <w:rsid w:val="00673F6E"/>
    <w:rsid w:val="00675E42"/>
    <w:rsid w:val="0068392D"/>
    <w:rsid w:val="0069454F"/>
    <w:rsid w:val="00697820"/>
    <w:rsid w:val="00697DB5"/>
    <w:rsid w:val="006A1B33"/>
    <w:rsid w:val="006A323D"/>
    <w:rsid w:val="006A492A"/>
    <w:rsid w:val="006B485D"/>
    <w:rsid w:val="006B5C72"/>
    <w:rsid w:val="006B7C5A"/>
    <w:rsid w:val="006C289D"/>
    <w:rsid w:val="006C4AA7"/>
    <w:rsid w:val="006D0310"/>
    <w:rsid w:val="006D2009"/>
    <w:rsid w:val="006D2E91"/>
    <w:rsid w:val="006D5576"/>
    <w:rsid w:val="006D6328"/>
    <w:rsid w:val="006E766D"/>
    <w:rsid w:val="006F4B29"/>
    <w:rsid w:val="006F6CE9"/>
    <w:rsid w:val="0070517C"/>
    <w:rsid w:val="00705C9F"/>
    <w:rsid w:val="007120FE"/>
    <w:rsid w:val="00716951"/>
    <w:rsid w:val="00720F6B"/>
    <w:rsid w:val="00730ADA"/>
    <w:rsid w:val="00732C37"/>
    <w:rsid w:val="00735D9E"/>
    <w:rsid w:val="00745A09"/>
    <w:rsid w:val="00751EAF"/>
    <w:rsid w:val="00754CF7"/>
    <w:rsid w:val="00757B0D"/>
    <w:rsid w:val="00761320"/>
    <w:rsid w:val="00763467"/>
    <w:rsid w:val="007651B1"/>
    <w:rsid w:val="00767CE1"/>
    <w:rsid w:val="00771A68"/>
    <w:rsid w:val="007744D2"/>
    <w:rsid w:val="00786136"/>
    <w:rsid w:val="00794B21"/>
    <w:rsid w:val="007A7A77"/>
    <w:rsid w:val="007B05CF"/>
    <w:rsid w:val="007B404D"/>
    <w:rsid w:val="007C212A"/>
    <w:rsid w:val="007D0426"/>
    <w:rsid w:val="007D5647"/>
    <w:rsid w:val="007D5B3C"/>
    <w:rsid w:val="007E7D21"/>
    <w:rsid w:val="007E7DBD"/>
    <w:rsid w:val="007F2833"/>
    <w:rsid w:val="007F45E0"/>
    <w:rsid w:val="007F482F"/>
    <w:rsid w:val="007F7C94"/>
    <w:rsid w:val="007F7CB9"/>
    <w:rsid w:val="0080398D"/>
    <w:rsid w:val="00805174"/>
    <w:rsid w:val="00806385"/>
    <w:rsid w:val="00807CC5"/>
    <w:rsid w:val="00807ED7"/>
    <w:rsid w:val="00814CC6"/>
    <w:rsid w:val="00817015"/>
    <w:rsid w:val="008267FB"/>
    <w:rsid w:val="00826D53"/>
    <w:rsid w:val="008273AA"/>
    <w:rsid w:val="00830AE8"/>
    <w:rsid w:val="00831751"/>
    <w:rsid w:val="00833369"/>
    <w:rsid w:val="00835B42"/>
    <w:rsid w:val="00841321"/>
    <w:rsid w:val="00842A4E"/>
    <w:rsid w:val="00847D99"/>
    <w:rsid w:val="0085038E"/>
    <w:rsid w:val="00850B00"/>
    <w:rsid w:val="0085230A"/>
    <w:rsid w:val="0085490F"/>
    <w:rsid w:val="00855277"/>
    <w:rsid w:val="00855757"/>
    <w:rsid w:val="00860B9A"/>
    <w:rsid w:val="0086271D"/>
    <w:rsid w:val="0086420B"/>
    <w:rsid w:val="00864DBF"/>
    <w:rsid w:val="00865AE2"/>
    <w:rsid w:val="008663C8"/>
    <w:rsid w:val="0088163A"/>
    <w:rsid w:val="00893376"/>
    <w:rsid w:val="0089601F"/>
    <w:rsid w:val="008970B8"/>
    <w:rsid w:val="008A4448"/>
    <w:rsid w:val="008A7313"/>
    <w:rsid w:val="008A7D91"/>
    <w:rsid w:val="008B0879"/>
    <w:rsid w:val="008B0926"/>
    <w:rsid w:val="008B7FC7"/>
    <w:rsid w:val="008C3934"/>
    <w:rsid w:val="008C4337"/>
    <w:rsid w:val="008C4F06"/>
    <w:rsid w:val="008D0C90"/>
    <w:rsid w:val="008E1E4A"/>
    <w:rsid w:val="008F0615"/>
    <w:rsid w:val="008F103E"/>
    <w:rsid w:val="008F1FDB"/>
    <w:rsid w:val="008F36FB"/>
    <w:rsid w:val="00902D25"/>
    <w:rsid w:val="00902EA9"/>
    <w:rsid w:val="0090427F"/>
    <w:rsid w:val="00912C03"/>
    <w:rsid w:val="00913FBE"/>
    <w:rsid w:val="00915A9D"/>
    <w:rsid w:val="00920506"/>
    <w:rsid w:val="009210B7"/>
    <w:rsid w:val="00923844"/>
    <w:rsid w:val="0092774C"/>
    <w:rsid w:val="00931DEB"/>
    <w:rsid w:val="00933957"/>
    <w:rsid w:val="0093545F"/>
    <w:rsid w:val="009356FA"/>
    <w:rsid w:val="009368CF"/>
    <w:rsid w:val="009370C8"/>
    <w:rsid w:val="0094603B"/>
    <w:rsid w:val="009504A1"/>
    <w:rsid w:val="00950605"/>
    <w:rsid w:val="00951032"/>
    <w:rsid w:val="00952233"/>
    <w:rsid w:val="00954D66"/>
    <w:rsid w:val="00955AF6"/>
    <w:rsid w:val="009600AA"/>
    <w:rsid w:val="00963F8F"/>
    <w:rsid w:val="00970731"/>
    <w:rsid w:val="00973C62"/>
    <w:rsid w:val="00974A34"/>
    <w:rsid w:val="0097504D"/>
    <w:rsid w:val="00975D76"/>
    <w:rsid w:val="00981AED"/>
    <w:rsid w:val="00982E51"/>
    <w:rsid w:val="0098448E"/>
    <w:rsid w:val="009874B9"/>
    <w:rsid w:val="0099333F"/>
    <w:rsid w:val="00993581"/>
    <w:rsid w:val="009A288C"/>
    <w:rsid w:val="009A64C1"/>
    <w:rsid w:val="009B1C69"/>
    <w:rsid w:val="009B236B"/>
    <w:rsid w:val="009B3BBA"/>
    <w:rsid w:val="009B6697"/>
    <w:rsid w:val="009C2B43"/>
    <w:rsid w:val="009C2EA4"/>
    <w:rsid w:val="009C4C04"/>
    <w:rsid w:val="009D5213"/>
    <w:rsid w:val="009D63B4"/>
    <w:rsid w:val="009E1C95"/>
    <w:rsid w:val="009E37DC"/>
    <w:rsid w:val="009F196A"/>
    <w:rsid w:val="009F3FE8"/>
    <w:rsid w:val="009F669B"/>
    <w:rsid w:val="009F7566"/>
    <w:rsid w:val="009F7F18"/>
    <w:rsid w:val="00A02A72"/>
    <w:rsid w:val="00A06BFE"/>
    <w:rsid w:val="00A10F5D"/>
    <w:rsid w:val="00A1199A"/>
    <w:rsid w:val="00A1243C"/>
    <w:rsid w:val="00A135AE"/>
    <w:rsid w:val="00A14AF1"/>
    <w:rsid w:val="00A160FB"/>
    <w:rsid w:val="00A16891"/>
    <w:rsid w:val="00A168D7"/>
    <w:rsid w:val="00A20C04"/>
    <w:rsid w:val="00A22B15"/>
    <w:rsid w:val="00A263A7"/>
    <w:rsid w:val="00A268CE"/>
    <w:rsid w:val="00A332E8"/>
    <w:rsid w:val="00A35AF5"/>
    <w:rsid w:val="00A35DDF"/>
    <w:rsid w:val="00A36CBA"/>
    <w:rsid w:val="00A432CD"/>
    <w:rsid w:val="00A45741"/>
    <w:rsid w:val="00A47EF6"/>
    <w:rsid w:val="00A50291"/>
    <w:rsid w:val="00A5250A"/>
    <w:rsid w:val="00A52D5A"/>
    <w:rsid w:val="00A530E4"/>
    <w:rsid w:val="00A604CD"/>
    <w:rsid w:val="00A60FE6"/>
    <w:rsid w:val="00A622F5"/>
    <w:rsid w:val="00A6452D"/>
    <w:rsid w:val="00A654BE"/>
    <w:rsid w:val="00A6669A"/>
    <w:rsid w:val="00A66A59"/>
    <w:rsid w:val="00A66DD6"/>
    <w:rsid w:val="00A6793F"/>
    <w:rsid w:val="00A72EB4"/>
    <w:rsid w:val="00A75018"/>
    <w:rsid w:val="00A771FD"/>
    <w:rsid w:val="00A80767"/>
    <w:rsid w:val="00A81C90"/>
    <w:rsid w:val="00A84692"/>
    <w:rsid w:val="00A8670A"/>
    <w:rsid w:val="00A874EF"/>
    <w:rsid w:val="00A92E57"/>
    <w:rsid w:val="00A95415"/>
    <w:rsid w:val="00AA3C89"/>
    <w:rsid w:val="00AB05C8"/>
    <w:rsid w:val="00AB0DD2"/>
    <w:rsid w:val="00AB32BD"/>
    <w:rsid w:val="00AB4723"/>
    <w:rsid w:val="00AC4CDB"/>
    <w:rsid w:val="00AC70FE"/>
    <w:rsid w:val="00AC79BE"/>
    <w:rsid w:val="00AD281B"/>
    <w:rsid w:val="00AD33D3"/>
    <w:rsid w:val="00AD3AA3"/>
    <w:rsid w:val="00AD4358"/>
    <w:rsid w:val="00AD5624"/>
    <w:rsid w:val="00AD7553"/>
    <w:rsid w:val="00AE3584"/>
    <w:rsid w:val="00AE6201"/>
    <w:rsid w:val="00AF61E1"/>
    <w:rsid w:val="00AF638A"/>
    <w:rsid w:val="00AF7859"/>
    <w:rsid w:val="00B00141"/>
    <w:rsid w:val="00B009AA"/>
    <w:rsid w:val="00B00ECE"/>
    <w:rsid w:val="00B027C0"/>
    <w:rsid w:val="00B030C8"/>
    <w:rsid w:val="00B039C0"/>
    <w:rsid w:val="00B03A09"/>
    <w:rsid w:val="00B056E7"/>
    <w:rsid w:val="00B05B71"/>
    <w:rsid w:val="00B10035"/>
    <w:rsid w:val="00B13F30"/>
    <w:rsid w:val="00B15C76"/>
    <w:rsid w:val="00B165E6"/>
    <w:rsid w:val="00B235DB"/>
    <w:rsid w:val="00B33E07"/>
    <w:rsid w:val="00B34C88"/>
    <w:rsid w:val="00B424D9"/>
    <w:rsid w:val="00B447C0"/>
    <w:rsid w:val="00B52510"/>
    <w:rsid w:val="00B52C75"/>
    <w:rsid w:val="00B53E53"/>
    <w:rsid w:val="00B548A2"/>
    <w:rsid w:val="00B56934"/>
    <w:rsid w:val="00B62F03"/>
    <w:rsid w:val="00B65256"/>
    <w:rsid w:val="00B712BE"/>
    <w:rsid w:val="00B72444"/>
    <w:rsid w:val="00B93B62"/>
    <w:rsid w:val="00B953D1"/>
    <w:rsid w:val="00B9643D"/>
    <w:rsid w:val="00B96D93"/>
    <w:rsid w:val="00BA30D0"/>
    <w:rsid w:val="00BB0D32"/>
    <w:rsid w:val="00BC18A3"/>
    <w:rsid w:val="00BC76B5"/>
    <w:rsid w:val="00BD3444"/>
    <w:rsid w:val="00BD5420"/>
    <w:rsid w:val="00BE09DD"/>
    <w:rsid w:val="00BE45BB"/>
    <w:rsid w:val="00BE6413"/>
    <w:rsid w:val="00BF09B7"/>
    <w:rsid w:val="00BF4C37"/>
    <w:rsid w:val="00BF5191"/>
    <w:rsid w:val="00C04BD2"/>
    <w:rsid w:val="00C04DF1"/>
    <w:rsid w:val="00C07355"/>
    <w:rsid w:val="00C13EEC"/>
    <w:rsid w:val="00C14689"/>
    <w:rsid w:val="00C156A4"/>
    <w:rsid w:val="00C20FAA"/>
    <w:rsid w:val="00C23509"/>
    <w:rsid w:val="00C2459D"/>
    <w:rsid w:val="00C25FEB"/>
    <w:rsid w:val="00C261BB"/>
    <w:rsid w:val="00C2755A"/>
    <w:rsid w:val="00C316F1"/>
    <w:rsid w:val="00C36453"/>
    <w:rsid w:val="00C42C95"/>
    <w:rsid w:val="00C446E5"/>
    <w:rsid w:val="00C4470F"/>
    <w:rsid w:val="00C47178"/>
    <w:rsid w:val="00C50727"/>
    <w:rsid w:val="00C55E5B"/>
    <w:rsid w:val="00C62739"/>
    <w:rsid w:val="00C70C60"/>
    <w:rsid w:val="00C70EB3"/>
    <w:rsid w:val="00C720A4"/>
    <w:rsid w:val="00C74F59"/>
    <w:rsid w:val="00C7611C"/>
    <w:rsid w:val="00C857C5"/>
    <w:rsid w:val="00C86809"/>
    <w:rsid w:val="00C903CB"/>
    <w:rsid w:val="00C94097"/>
    <w:rsid w:val="00CA276B"/>
    <w:rsid w:val="00CA4269"/>
    <w:rsid w:val="00CA48CA"/>
    <w:rsid w:val="00CA7330"/>
    <w:rsid w:val="00CB1C84"/>
    <w:rsid w:val="00CB5363"/>
    <w:rsid w:val="00CB64F0"/>
    <w:rsid w:val="00CB7F8E"/>
    <w:rsid w:val="00CC2909"/>
    <w:rsid w:val="00CC5BC0"/>
    <w:rsid w:val="00CD0549"/>
    <w:rsid w:val="00CE0B00"/>
    <w:rsid w:val="00CE6B3C"/>
    <w:rsid w:val="00D010BF"/>
    <w:rsid w:val="00D05E6F"/>
    <w:rsid w:val="00D12C4C"/>
    <w:rsid w:val="00D20296"/>
    <w:rsid w:val="00D2231A"/>
    <w:rsid w:val="00D276BD"/>
    <w:rsid w:val="00D27929"/>
    <w:rsid w:val="00D33442"/>
    <w:rsid w:val="00D337CB"/>
    <w:rsid w:val="00D36330"/>
    <w:rsid w:val="00D419C6"/>
    <w:rsid w:val="00D44BAD"/>
    <w:rsid w:val="00D44DDF"/>
    <w:rsid w:val="00D45B55"/>
    <w:rsid w:val="00D460AC"/>
    <w:rsid w:val="00D4785A"/>
    <w:rsid w:val="00D501A9"/>
    <w:rsid w:val="00D52E43"/>
    <w:rsid w:val="00D54ACB"/>
    <w:rsid w:val="00D566C3"/>
    <w:rsid w:val="00D664D7"/>
    <w:rsid w:val="00D67E1E"/>
    <w:rsid w:val="00D7097B"/>
    <w:rsid w:val="00D7197D"/>
    <w:rsid w:val="00D72B2C"/>
    <w:rsid w:val="00D72BC4"/>
    <w:rsid w:val="00D75A72"/>
    <w:rsid w:val="00D815FC"/>
    <w:rsid w:val="00D81A52"/>
    <w:rsid w:val="00D8517B"/>
    <w:rsid w:val="00D86FF0"/>
    <w:rsid w:val="00D87AB2"/>
    <w:rsid w:val="00D904E1"/>
    <w:rsid w:val="00D906E5"/>
    <w:rsid w:val="00D91DFA"/>
    <w:rsid w:val="00D92AA9"/>
    <w:rsid w:val="00D949CB"/>
    <w:rsid w:val="00DA159A"/>
    <w:rsid w:val="00DB1AB2"/>
    <w:rsid w:val="00DB2CB9"/>
    <w:rsid w:val="00DB7910"/>
    <w:rsid w:val="00DC17C2"/>
    <w:rsid w:val="00DC4D5A"/>
    <w:rsid w:val="00DC4FDF"/>
    <w:rsid w:val="00DC66F0"/>
    <w:rsid w:val="00DD3105"/>
    <w:rsid w:val="00DD3A65"/>
    <w:rsid w:val="00DD450D"/>
    <w:rsid w:val="00DD62C6"/>
    <w:rsid w:val="00DD7F51"/>
    <w:rsid w:val="00DE3B92"/>
    <w:rsid w:val="00DE48B4"/>
    <w:rsid w:val="00DE5ACA"/>
    <w:rsid w:val="00DE7137"/>
    <w:rsid w:val="00DF0D03"/>
    <w:rsid w:val="00DF18E4"/>
    <w:rsid w:val="00E00498"/>
    <w:rsid w:val="00E0246E"/>
    <w:rsid w:val="00E05DBC"/>
    <w:rsid w:val="00E12C17"/>
    <w:rsid w:val="00E1464C"/>
    <w:rsid w:val="00E14ADB"/>
    <w:rsid w:val="00E14AF7"/>
    <w:rsid w:val="00E14EE6"/>
    <w:rsid w:val="00E22F78"/>
    <w:rsid w:val="00E241F5"/>
    <w:rsid w:val="00E2425D"/>
    <w:rsid w:val="00E24F87"/>
    <w:rsid w:val="00E2617A"/>
    <w:rsid w:val="00E262FA"/>
    <w:rsid w:val="00E273FB"/>
    <w:rsid w:val="00E31465"/>
    <w:rsid w:val="00E31CD4"/>
    <w:rsid w:val="00E538E6"/>
    <w:rsid w:val="00E56696"/>
    <w:rsid w:val="00E64524"/>
    <w:rsid w:val="00E73AC6"/>
    <w:rsid w:val="00E74332"/>
    <w:rsid w:val="00E768A9"/>
    <w:rsid w:val="00E802A2"/>
    <w:rsid w:val="00E81DD6"/>
    <w:rsid w:val="00E8410F"/>
    <w:rsid w:val="00E85C0B"/>
    <w:rsid w:val="00E9683F"/>
    <w:rsid w:val="00EA7089"/>
    <w:rsid w:val="00EB13D7"/>
    <w:rsid w:val="00EB1E83"/>
    <w:rsid w:val="00EB269C"/>
    <w:rsid w:val="00EB2F97"/>
    <w:rsid w:val="00EB48A2"/>
    <w:rsid w:val="00EC72BD"/>
    <w:rsid w:val="00ED22CB"/>
    <w:rsid w:val="00ED4BB1"/>
    <w:rsid w:val="00ED67AF"/>
    <w:rsid w:val="00EE11F0"/>
    <w:rsid w:val="00EE128C"/>
    <w:rsid w:val="00EE4C48"/>
    <w:rsid w:val="00EE5D2E"/>
    <w:rsid w:val="00EE7E6F"/>
    <w:rsid w:val="00EF00A9"/>
    <w:rsid w:val="00EF4315"/>
    <w:rsid w:val="00EF66D9"/>
    <w:rsid w:val="00EF68E3"/>
    <w:rsid w:val="00EF6BA5"/>
    <w:rsid w:val="00EF780D"/>
    <w:rsid w:val="00EF7A98"/>
    <w:rsid w:val="00EF7AFC"/>
    <w:rsid w:val="00F0267E"/>
    <w:rsid w:val="00F050B4"/>
    <w:rsid w:val="00F06683"/>
    <w:rsid w:val="00F071B2"/>
    <w:rsid w:val="00F11B47"/>
    <w:rsid w:val="00F16E56"/>
    <w:rsid w:val="00F2412D"/>
    <w:rsid w:val="00F25D8D"/>
    <w:rsid w:val="00F2744F"/>
    <w:rsid w:val="00F3069C"/>
    <w:rsid w:val="00F3603E"/>
    <w:rsid w:val="00F44CCB"/>
    <w:rsid w:val="00F4684E"/>
    <w:rsid w:val="00F474C9"/>
    <w:rsid w:val="00F5126B"/>
    <w:rsid w:val="00F53DB5"/>
    <w:rsid w:val="00F54EA3"/>
    <w:rsid w:val="00F60CAD"/>
    <w:rsid w:val="00F61675"/>
    <w:rsid w:val="00F647A3"/>
    <w:rsid w:val="00F6686B"/>
    <w:rsid w:val="00F67F74"/>
    <w:rsid w:val="00F712B3"/>
    <w:rsid w:val="00F71E9F"/>
    <w:rsid w:val="00F73DE3"/>
    <w:rsid w:val="00F744BF"/>
    <w:rsid w:val="00F7632C"/>
    <w:rsid w:val="00F77164"/>
    <w:rsid w:val="00F77219"/>
    <w:rsid w:val="00F816AC"/>
    <w:rsid w:val="00F84DD2"/>
    <w:rsid w:val="00F85F39"/>
    <w:rsid w:val="00F9132C"/>
    <w:rsid w:val="00F94FF6"/>
    <w:rsid w:val="00F95434"/>
    <w:rsid w:val="00F95439"/>
    <w:rsid w:val="00FA2769"/>
    <w:rsid w:val="00FB0872"/>
    <w:rsid w:val="00FB54CC"/>
    <w:rsid w:val="00FB7046"/>
    <w:rsid w:val="00FD0B31"/>
    <w:rsid w:val="00FD1A37"/>
    <w:rsid w:val="00FD4E5B"/>
    <w:rsid w:val="00FD74F2"/>
    <w:rsid w:val="00FE4EE0"/>
    <w:rsid w:val="00FE733F"/>
    <w:rsid w:val="00FF0F9A"/>
    <w:rsid w:val="00FF23B4"/>
    <w:rsid w:val="00FF3B63"/>
    <w:rsid w:val="00FF582E"/>
    <w:rsid w:val="00FF753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E1945A"/>
  <w15:docId w15:val="{15A93052-E3F9-4CBD-900F-A036EF65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aliases w:val="CEP Bullet List"/>
    <w:basedOn w:val="Normal"/>
    <w:link w:val="ListParagraphChar"/>
    <w:uiPriority w:val="1"/>
    <w:qFormat/>
    <w:rsid w:val="006C4AA7"/>
    <w:pPr>
      <w:tabs>
        <w:tab w:val="clear" w:pos="1134"/>
      </w:tabs>
      <w:spacing w:after="200" w:line="276" w:lineRule="auto"/>
      <w:ind w:left="720"/>
      <w:contextualSpacing/>
      <w:jc w:val="left"/>
    </w:pPr>
    <w:rPr>
      <w:rFonts w:eastAsiaTheme="minorEastAsia" w:cstheme="minorBidi"/>
      <w:szCs w:val="22"/>
      <w:lang w:eastAsia="zh-CN"/>
    </w:rPr>
  </w:style>
  <w:style w:type="character" w:customStyle="1" w:styleId="ListParagraphChar">
    <w:name w:val="List Paragraph Char"/>
    <w:aliases w:val="CEP Bullet List Char"/>
    <w:basedOn w:val="DefaultParagraphFont"/>
    <w:link w:val="ListParagraph"/>
    <w:uiPriority w:val="34"/>
    <w:rsid w:val="006C4AA7"/>
    <w:rPr>
      <w:rFonts w:ascii="Verdana" w:eastAsiaTheme="minorEastAsia" w:hAnsi="Verdana" w:cstheme="minorBidi"/>
      <w:szCs w:val="22"/>
      <w:lang w:val="en-GB" w:eastAsia="zh-CN"/>
    </w:rPr>
  </w:style>
  <w:style w:type="paragraph" w:styleId="Revision">
    <w:name w:val="Revision"/>
    <w:hidden/>
    <w:semiHidden/>
    <w:rsid w:val="00AB05C8"/>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114" TargetMode="External"/><Relationship Id="rId18" Type="http://schemas.openxmlformats.org/officeDocument/2006/relationships/hyperlink" Target="https://library.wmo.int/doc_num.php?explnum_id=10939" TargetMode="External"/><Relationship Id="rId26" Type="http://schemas.openxmlformats.org/officeDocument/2006/relationships/hyperlink" Target="https://meetings.wmo.int/EC-75/SitePages/Session%20Information.aspx" TargetMode="External"/><Relationship Id="rId39" Type="http://schemas.openxmlformats.org/officeDocument/2006/relationships/hyperlink" Target="https://library.wmo.int/index.php?lvl=notice_display&amp;id=10700" TargetMode="External"/><Relationship Id="rId21" Type="http://schemas.openxmlformats.org/officeDocument/2006/relationships/hyperlink" Target="https://library.wmo.int/doc_num.php?explnum_id=9832" TargetMode="External"/><Relationship Id="rId34" Type="http://schemas.openxmlformats.org/officeDocument/2006/relationships/hyperlink" Target="https://library.wmo.int/doc_num.php?explnum_id=10939" TargetMode="External"/><Relationship Id="rId42" Type="http://schemas.openxmlformats.org/officeDocument/2006/relationships/hyperlink" Target="https://library.wmo.int/doc_num.php?explnum_id=9832" TargetMode="External"/><Relationship Id="rId47" Type="http://schemas.openxmlformats.org/officeDocument/2006/relationships/hyperlink" Target="https://library.wmo.int/doc_num.php?explnum_id=10939" TargetMode="External"/><Relationship Id="rId50"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etings.wmo.int/EC-75/SitePages/Session%20Information.aspx" TargetMode="External"/><Relationship Id="rId29" Type="http://schemas.openxmlformats.org/officeDocument/2006/relationships/hyperlink" Target="https://library.wmo.int/doc_num.php?explnum_id=10939" TargetMode="External"/><Relationship Id="rId11" Type="http://schemas.openxmlformats.org/officeDocument/2006/relationships/image" Target="media/image1.jpeg"/><Relationship Id="rId24" Type="http://schemas.openxmlformats.org/officeDocument/2006/relationships/hyperlink" Target="https://meetings.wmo.int/EC-75/SitePages/Session%20Information.aspx" TargetMode="External"/><Relationship Id="rId32" Type="http://schemas.openxmlformats.org/officeDocument/2006/relationships/hyperlink" Target="https://library.wmo.int/doc_num.php?explnum_id=9832" TargetMode="External"/><Relationship Id="rId37" Type="http://schemas.openxmlformats.org/officeDocument/2006/relationships/hyperlink" Target="https://library.wmo.int/index.php?lvl=notice_display&amp;id=10700" TargetMode="External"/><Relationship Id="rId40" Type="http://schemas.openxmlformats.org/officeDocument/2006/relationships/hyperlink" Target="https://library.wmo.int/index.php?lvl=notice_display&amp;id=19223" TargetMode="External"/><Relationship Id="rId45" Type="http://schemas.openxmlformats.org/officeDocument/2006/relationships/hyperlink" Target="https://library.wmo.int/index.php?lvl=notice_display&amp;id=21534" TargetMode="External"/><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library.wmo.int/doc_num.php?explnum_id=9832" TargetMode="External"/><Relationship Id="rId31" Type="http://schemas.openxmlformats.org/officeDocument/2006/relationships/hyperlink" Target="https://library.wmo.int/doc_num.php?explnum_id=9832" TargetMode="External"/><Relationship Id="rId44" Type="http://schemas.openxmlformats.org/officeDocument/2006/relationships/hyperlink" Target="https://library.wmo.int/doc_num.php?explnum_id=10939"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5/SitePages/Session%20Information.aspx" TargetMode="External"/><Relationship Id="rId22" Type="http://schemas.openxmlformats.org/officeDocument/2006/relationships/hyperlink" Target="https://library.wmo.int/doc_num.php?explnum_id=11114" TargetMode="External"/><Relationship Id="rId27" Type="http://schemas.openxmlformats.org/officeDocument/2006/relationships/hyperlink" Target="https://library.wmo.int/index.php?lvl=notice_display&amp;id=21534" TargetMode="External"/><Relationship Id="rId30" Type="http://schemas.openxmlformats.org/officeDocument/2006/relationships/hyperlink" Target="https://library.wmo.int/doc_num.php?explnum_id=10939" TargetMode="External"/><Relationship Id="rId35" Type="http://schemas.openxmlformats.org/officeDocument/2006/relationships/hyperlink" Target="https://library.wmo.int/doc_num.php?explnum_id=10939" TargetMode="External"/><Relationship Id="rId43" Type="http://schemas.openxmlformats.org/officeDocument/2006/relationships/hyperlink" Target="https://library.wmo.int/doc_num.php?explnum_id=10939" TargetMode="External"/><Relationship Id="rId48" Type="http://schemas.openxmlformats.org/officeDocument/2006/relationships/hyperlink" Target="https://library.wmo.int/doc_num.php?explnum_id=10939" TargetMode="External"/><Relationship Id="rId8" Type="http://schemas.openxmlformats.org/officeDocument/2006/relationships/webSettings" Target="web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library.wmo.int/doc_num.php?explnum_id=11114" TargetMode="External"/><Relationship Id="rId17" Type="http://schemas.openxmlformats.org/officeDocument/2006/relationships/hyperlink" Target="https://library.wmo.int/doc_num.php?explnum_id=10939" TargetMode="External"/><Relationship Id="rId25" Type="http://schemas.openxmlformats.org/officeDocument/2006/relationships/hyperlink" Target="https://meetings.wmo.int/EC-75/SitePages/Session%20Information.aspx" TargetMode="External"/><Relationship Id="rId33" Type="http://schemas.openxmlformats.org/officeDocument/2006/relationships/hyperlink" Target="https://library.wmo.int/doc_num.php?explnum_id=10939" TargetMode="External"/><Relationship Id="rId38" Type="http://schemas.openxmlformats.org/officeDocument/2006/relationships/hyperlink" Target="https://library.wmo.int/index.php?lvl=notice_display&amp;id=19223" TargetMode="External"/><Relationship Id="rId46" Type="http://schemas.openxmlformats.org/officeDocument/2006/relationships/hyperlink" Target="https://library.wmo.int/index.php?lvl=notice_display&amp;id=21534" TargetMode="External"/><Relationship Id="rId20" Type="http://schemas.openxmlformats.org/officeDocument/2006/relationships/hyperlink" Target="https://library.wmo.int/doc_num.php?explnum_id=9797" TargetMode="External"/><Relationship Id="rId41" Type="http://schemas.openxmlformats.org/officeDocument/2006/relationships/hyperlink" Target="https://library.wmo.int/index.php?lvl=notice_display&amp;id=54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etings.wmo.int/EC-75/SitePages/Session%20Information.aspx" TargetMode="External"/><Relationship Id="rId23" Type="http://schemas.openxmlformats.org/officeDocument/2006/relationships/hyperlink" Target="https://library.wmo.int/doc_num.php?explnum_id=11114" TargetMode="External"/><Relationship Id="rId28" Type="http://schemas.openxmlformats.org/officeDocument/2006/relationships/hyperlink" Target="https://library.wmo.int/index.php?lvl=notice_display&amp;id=21534" TargetMode="External"/><Relationship Id="rId36" Type="http://schemas.openxmlformats.org/officeDocument/2006/relationships/hyperlink" Target="https://library.wmo.int/doc_num.php?explnum_id=11186" TargetMode="External"/><Relationship Id="rId4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275A59989795479F1163C527B4CB2C" ma:contentTypeVersion="" ma:contentTypeDescription="Create a new document." ma:contentTypeScope="" ma:versionID="7bcc0afc8ca710f119e3bb921ff1f712">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FDC514-D781-4670-AE67-FAB8657D595E}"/>
</file>

<file path=customXml/itemProps2.xml><?xml version="1.0" encoding="utf-8"?>
<ds:datastoreItem xmlns:ds="http://schemas.openxmlformats.org/officeDocument/2006/customXml" ds:itemID="{39C40F1D-481A-4B1A-96E8-21B8EA17908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2785</Words>
  <Characters>15879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18627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Etienne Charpentier</dc:creator>
  <cp:lastModifiedBy>Fengqi LI</cp:lastModifiedBy>
  <cp:revision>18</cp:revision>
  <cp:lastPrinted>2013-03-12T09:27:00Z</cp:lastPrinted>
  <dcterms:created xsi:type="dcterms:W3CDTF">2023-01-04T14:48:00Z</dcterms:created>
  <dcterms:modified xsi:type="dcterms:W3CDTF">2023-01-04T15:08:00Z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0x010100BF275A59989795479F1163C527B4CB2C</vt:lpwstr>
  </property>
  <property fmtid="{D5CDD505-2E9C-101B-9397-08002B2CF9AE}" pid="3" name="MediaServiceImageTags">
    <vt:lpwstr/>
  </property>
</Properties>
</file>